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AB732B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</w:rPr>
      </w:pPr>
    </w:p>
    <w:p w:rsidR="001C381A" w:rsidRPr="00AB732B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B732B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EF15BE" w:rsidRDefault="00416E88" w:rsidP="00EF15BE">
      <w:pPr>
        <w:tabs>
          <w:tab w:val="left" w:pos="1418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</w:t>
      </w:r>
      <w:r w:rsidR="00AB732B" w:rsidRPr="00AB732B">
        <w:rPr>
          <w:rFonts w:ascii="Times New Roman" w:hAnsi="Times New Roman"/>
          <w:b/>
          <w:i/>
          <w:sz w:val="24"/>
          <w:szCs w:val="24"/>
          <w:lang w:val="sr-Cyrl-CS"/>
        </w:rPr>
        <w:t xml:space="preserve"> НАБАВЦИ ГОРИВА – </w:t>
      </w:r>
      <w:proofErr w:type="spellStart"/>
      <w:r w:rsidR="00AB732B" w:rsidRPr="00AB732B">
        <w:rPr>
          <w:rFonts w:ascii="Times New Roman" w:hAnsi="Times New Roman"/>
          <w:b/>
          <w:i/>
          <w:sz w:val="24"/>
          <w:szCs w:val="24"/>
        </w:rPr>
        <w:t>Evro</w:t>
      </w:r>
      <w:proofErr w:type="spellEnd"/>
      <w:r w:rsidR="00AB732B" w:rsidRPr="00AB732B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AB732B" w:rsidRPr="00AB732B">
        <w:rPr>
          <w:rFonts w:ascii="Times New Roman" w:hAnsi="Times New Roman"/>
          <w:b/>
          <w:i/>
          <w:sz w:val="24"/>
          <w:szCs w:val="24"/>
        </w:rPr>
        <w:t>premium</w:t>
      </w:r>
      <w:r w:rsidR="00AB732B" w:rsidRPr="00AB732B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AB732B" w:rsidRPr="00AB732B">
        <w:rPr>
          <w:rFonts w:ascii="Times New Roman" w:hAnsi="Times New Roman"/>
          <w:b/>
          <w:i/>
          <w:sz w:val="24"/>
          <w:szCs w:val="24"/>
        </w:rPr>
        <w:t>BMB</w:t>
      </w:r>
      <w:r w:rsidR="00AB732B" w:rsidRPr="00AB732B">
        <w:rPr>
          <w:rFonts w:ascii="Times New Roman" w:hAnsi="Times New Roman"/>
          <w:b/>
          <w:i/>
          <w:sz w:val="24"/>
          <w:szCs w:val="24"/>
          <w:lang w:val="sr-Cyrl-CS"/>
        </w:rPr>
        <w:t xml:space="preserve"> 95-Партија 2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416E88">
        <w:rPr>
          <w:rFonts w:ascii="Times New Roman" w:hAnsi="Times New Roman"/>
          <w:color w:val="000000"/>
          <w:sz w:val="24"/>
          <w:szCs w:val="24"/>
        </w:rPr>
        <w:t>ДОБРА</w:t>
      </w:r>
      <w:r w:rsidR="00CB2FC5">
        <w:rPr>
          <w:rFonts w:ascii="Times New Roman" w:hAnsi="Times New Roman"/>
          <w:color w:val="000000"/>
          <w:sz w:val="24"/>
          <w:szCs w:val="24"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EF15BE" w:rsidRDefault="001C381A" w:rsidP="00CE3AAD">
      <w:pPr>
        <w:pStyle w:val="Default"/>
        <w:jc w:val="both"/>
      </w:pPr>
      <w:proofErr w:type="gramStart"/>
      <w:r w:rsidRPr="00EF15BE">
        <w:t xml:space="preserve">- </w:t>
      </w:r>
      <w:proofErr w:type="spellStart"/>
      <w:r w:rsidR="00CE3AAD" w:rsidRPr="00EF15BE">
        <w:t>Угoвoр</w:t>
      </w:r>
      <w:proofErr w:type="spellEnd"/>
      <w:r w:rsidR="002C1913" w:rsidRPr="00EF15BE">
        <w:t xml:space="preserve"> </w:t>
      </w:r>
      <w:proofErr w:type="spellStart"/>
      <w:r w:rsidR="002C1913" w:rsidRPr="00EF15BE">
        <w:t>пo</w:t>
      </w:r>
      <w:proofErr w:type="spellEnd"/>
      <w:r w:rsidR="002C1913" w:rsidRPr="00EF15BE">
        <w:t xml:space="preserve"> </w:t>
      </w:r>
      <w:proofErr w:type="spellStart"/>
      <w:r w:rsidR="002C1913" w:rsidRPr="00EF15BE">
        <w:t>O</w:t>
      </w:r>
      <w:r w:rsidRPr="00EF15BE">
        <w:t>квирнoм</w:t>
      </w:r>
      <w:proofErr w:type="spellEnd"/>
      <w:r w:rsidRPr="00EF15BE">
        <w:t xml:space="preserve"> </w:t>
      </w:r>
      <w:proofErr w:type="spellStart"/>
      <w:r w:rsidRPr="00EF15BE">
        <w:t>спoрaзуму</w:t>
      </w:r>
      <w:proofErr w:type="spellEnd"/>
      <w:r w:rsidRPr="00EF15BE">
        <w:t xml:space="preserve"> </w:t>
      </w:r>
      <w:proofErr w:type="spellStart"/>
      <w:r w:rsidRPr="00EF15BE">
        <w:t>брoj</w:t>
      </w:r>
      <w:proofErr w:type="spellEnd"/>
      <w:r w:rsidRPr="00EF15BE">
        <w:t xml:space="preserve"> </w:t>
      </w:r>
      <w:r w:rsidR="00AB732B" w:rsidRPr="00EF15BE">
        <w:rPr>
          <w:lang w:val="sr-Cyrl-CS"/>
        </w:rPr>
        <w:t>404-02-</w:t>
      </w:r>
      <w:r w:rsidR="00EF15BE" w:rsidRPr="00EF15BE">
        <w:rPr>
          <w:lang w:val="sr-Cyrl-CS"/>
        </w:rPr>
        <w:t>5</w:t>
      </w:r>
      <w:r w:rsidR="00EF15BE" w:rsidRPr="00EF15BE">
        <w:t>45</w:t>
      </w:r>
      <w:r w:rsidR="00AB732B" w:rsidRPr="00EF15BE">
        <w:rPr>
          <w:lang w:val="sr-Cyrl-CS"/>
        </w:rPr>
        <w:t>/201</w:t>
      </w:r>
      <w:r w:rsidR="00EF15BE" w:rsidRPr="00EF15BE">
        <w:t>9</w:t>
      </w:r>
      <w:r w:rsidR="00AB732B" w:rsidRPr="00EF15BE">
        <w:rPr>
          <w:lang w:val="sr-Cyrl-CS"/>
        </w:rPr>
        <w:t>-01</w:t>
      </w:r>
      <w:r w:rsidR="00EF15BE">
        <w:t xml:space="preserve"> </w:t>
      </w:r>
      <w:r w:rsidR="00EF15BE" w:rsidRPr="00EF15BE">
        <w:rPr>
          <w:color w:val="auto"/>
          <w:lang w:val="sr-Cyrl-CS"/>
        </w:rPr>
        <w:t xml:space="preserve">од </w:t>
      </w:r>
      <w:r w:rsidR="00EF15BE" w:rsidRPr="00EF15BE">
        <w:rPr>
          <w:color w:val="auto"/>
        </w:rPr>
        <w:t>18</w:t>
      </w:r>
      <w:r w:rsidR="00EF15BE" w:rsidRPr="00EF15BE">
        <w:rPr>
          <w:color w:val="auto"/>
          <w:lang w:val="sr-Cyrl-CS"/>
        </w:rPr>
        <w:t>.0</w:t>
      </w:r>
      <w:r w:rsidR="00EF15BE" w:rsidRPr="00EF15BE">
        <w:rPr>
          <w:color w:val="auto"/>
        </w:rPr>
        <w:t>4</w:t>
      </w:r>
      <w:r w:rsidR="00EF15BE" w:rsidRPr="00EF15BE">
        <w:rPr>
          <w:color w:val="auto"/>
          <w:lang w:val="sr-Cyrl-CS"/>
        </w:rPr>
        <w:t>.201</w:t>
      </w:r>
      <w:r w:rsidR="00EF15BE" w:rsidRPr="00EF15BE">
        <w:rPr>
          <w:color w:val="auto"/>
        </w:rPr>
        <w:t>9</w:t>
      </w:r>
      <w:r w:rsidR="00CE3AAD" w:rsidRPr="00EF15BE">
        <w:rPr>
          <w:color w:val="auto"/>
          <w:lang w:val="sr-Cyrl-CS"/>
        </w:rPr>
        <w:t>.</w:t>
      </w:r>
      <w:proofErr w:type="gramEnd"/>
      <w:r w:rsidR="00CE3AAD" w:rsidRPr="00EF15BE">
        <w:rPr>
          <w:color w:val="auto"/>
          <w:lang w:val="sr-Cyrl-CS"/>
        </w:rPr>
        <w:t xml:space="preserve"> годин</w:t>
      </w:r>
      <w:r w:rsidR="00CE3AAD" w:rsidRPr="00EF15BE">
        <w:rPr>
          <w:lang w:val="sr-Cyrl-CS"/>
        </w:rPr>
        <w:t>е</w:t>
      </w:r>
      <w:r w:rsidR="00FD2F2B" w:rsidRPr="00EF15BE">
        <w:t xml:space="preserve">, </w:t>
      </w:r>
      <w:proofErr w:type="spellStart"/>
      <w:r w:rsidR="00FD2F2B" w:rsidRPr="00EF15BE">
        <w:t>за</w:t>
      </w:r>
      <w:proofErr w:type="spellEnd"/>
      <w:r w:rsidR="00FD2F2B" w:rsidRPr="00EF15BE">
        <w:t xml:space="preserve">  </w:t>
      </w:r>
      <w:r w:rsidR="00CE3AAD" w:rsidRPr="00EF15BE">
        <w:rPr>
          <w:lang w:val="sr-Cyrl-CS"/>
        </w:rPr>
        <w:t xml:space="preserve">набавку  </w:t>
      </w:r>
      <w:r w:rsidR="00AB732B" w:rsidRPr="00EF15BE">
        <w:rPr>
          <w:lang w:val="sr-Cyrl-CS"/>
        </w:rPr>
        <w:t xml:space="preserve">горива – </w:t>
      </w:r>
      <w:proofErr w:type="spellStart"/>
      <w:r w:rsidR="00AB732B" w:rsidRPr="00EF15BE">
        <w:t>Evro</w:t>
      </w:r>
      <w:proofErr w:type="spellEnd"/>
      <w:r w:rsidR="00AB732B" w:rsidRPr="00EF15BE">
        <w:rPr>
          <w:lang w:val="sr-Cyrl-CS"/>
        </w:rPr>
        <w:t xml:space="preserve"> </w:t>
      </w:r>
      <w:r w:rsidR="00AB732B" w:rsidRPr="00EF15BE">
        <w:t>premium</w:t>
      </w:r>
      <w:r w:rsidR="00AB732B" w:rsidRPr="00EF15BE">
        <w:rPr>
          <w:lang w:val="sr-Cyrl-CS"/>
        </w:rPr>
        <w:t xml:space="preserve"> </w:t>
      </w:r>
      <w:r w:rsidR="00AB732B" w:rsidRPr="00EF15BE">
        <w:t>BMB</w:t>
      </w:r>
      <w:r w:rsidR="00AB732B" w:rsidRPr="00EF15BE">
        <w:rPr>
          <w:lang w:val="sr-Cyrl-CS"/>
        </w:rPr>
        <w:t xml:space="preserve"> 95-Партија 2</w:t>
      </w:r>
      <w:r w:rsidR="00CE3AAD" w:rsidRPr="00EF15BE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AB732B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  <w:r w:rsidR="00AB732B">
        <w:rPr>
          <w:rFonts w:ascii="Times New Roman" w:hAnsi="Times New Roman"/>
          <w:b/>
          <w:bCs/>
        </w:rPr>
        <w:t xml:space="preserve"> </w:t>
      </w:r>
      <w:r w:rsidR="00AB732B" w:rsidRPr="00AB732B">
        <w:rPr>
          <w:rFonts w:ascii="Times New Roman" w:hAnsi="Times New Roman"/>
        </w:rPr>
        <w:t xml:space="preserve">09100000 - </w:t>
      </w:r>
      <w:proofErr w:type="spellStart"/>
      <w:r w:rsidR="00AB732B" w:rsidRPr="00AB732B">
        <w:rPr>
          <w:rFonts w:ascii="Times New Roman" w:hAnsi="Times New Roman"/>
        </w:rPr>
        <w:t>Горива</w:t>
      </w:r>
      <w:proofErr w:type="spellEnd"/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AB732B" w:rsidRDefault="00AB732B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AB732B">
        <w:rPr>
          <w:rFonts w:ascii="Times New Roman" w:hAnsi="Times New Roman"/>
          <w:b/>
          <w:bCs/>
          <w:lang w:val="ru-RU"/>
        </w:rPr>
        <w:t>Друштво за истраживање, производњу, прераду, дистрибуцију и промет нафте и нафтних деривата истраживање и производњу природног гаса „НАФТНА ИНДУСТРИЈА СРБИЈЕ А.Д. НОВИ САД“, Нови Сад</w:t>
      </w:r>
      <w:r w:rsidRPr="00AB732B">
        <w:rPr>
          <w:rFonts w:ascii="Times New Roman" w:hAnsi="Times New Roman"/>
          <w:b/>
          <w:lang w:val="sr-Cyrl-CS"/>
        </w:rPr>
        <w:t xml:space="preserve"> са седиштем у </w:t>
      </w:r>
      <w:r w:rsidRPr="00AB732B">
        <w:rPr>
          <w:rFonts w:ascii="Times New Roman" w:hAnsi="Times New Roman"/>
          <w:b/>
          <w:bCs/>
          <w:lang w:val="sr-Cyrl-CS"/>
        </w:rPr>
        <w:t>Новом Саду</w:t>
      </w:r>
      <w:r w:rsidRPr="00AB732B">
        <w:rPr>
          <w:rFonts w:ascii="Times New Roman" w:hAnsi="Times New Roman"/>
          <w:b/>
          <w:lang w:val="sr-Cyrl-CS"/>
        </w:rPr>
        <w:t xml:space="preserve">, улица </w:t>
      </w:r>
      <w:r w:rsidRPr="00AB732B">
        <w:rPr>
          <w:rFonts w:ascii="Times New Roman" w:hAnsi="Times New Roman"/>
          <w:b/>
          <w:bCs/>
          <w:lang w:val="ru-RU"/>
        </w:rPr>
        <w:t>Народног фронта</w:t>
      </w:r>
      <w:r w:rsidRPr="00AB732B">
        <w:rPr>
          <w:rFonts w:ascii="Times New Roman" w:hAnsi="Times New Roman"/>
          <w:b/>
          <w:bCs/>
          <w:lang w:val="sr-Cyrl-CS"/>
        </w:rPr>
        <w:t xml:space="preserve"> бр.</w:t>
      </w:r>
      <w:r w:rsidRPr="00AB732B">
        <w:rPr>
          <w:rFonts w:ascii="Times New Roman" w:hAnsi="Times New Roman"/>
          <w:b/>
          <w:bCs/>
          <w:lang w:val="ru-RU"/>
        </w:rPr>
        <w:t xml:space="preserve"> 12</w:t>
      </w:r>
      <w:r w:rsidRPr="00AB732B">
        <w:rPr>
          <w:rFonts w:ascii="Times New Roman" w:hAnsi="Times New Roman"/>
          <w:b/>
          <w:lang w:val="sr-Cyrl-CS"/>
        </w:rPr>
        <w:t xml:space="preserve">, ПИБ </w:t>
      </w:r>
      <w:r w:rsidRPr="00AB732B">
        <w:rPr>
          <w:rFonts w:ascii="Times New Roman" w:hAnsi="Times New Roman"/>
          <w:b/>
          <w:bCs/>
          <w:lang w:val="ru-RU"/>
        </w:rPr>
        <w:t>104052135</w:t>
      </w:r>
      <w:r w:rsidRPr="00AB732B">
        <w:rPr>
          <w:rFonts w:ascii="Times New Roman" w:hAnsi="Times New Roman"/>
          <w:b/>
          <w:lang w:val="sr-Cyrl-CS"/>
        </w:rPr>
        <w:t xml:space="preserve">, матични број </w:t>
      </w:r>
      <w:r w:rsidRPr="00AB732B">
        <w:rPr>
          <w:rFonts w:ascii="Times New Roman" w:hAnsi="Times New Roman"/>
          <w:b/>
          <w:bCs/>
          <w:lang w:val="ru-RU"/>
        </w:rPr>
        <w:t>20084693</w:t>
      </w:r>
      <w:r w:rsidR="00CB2FC5" w:rsidRPr="00AB732B">
        <w:rPr>
          <w:rFonts w:ascii="Times New Roman" w:hAnsi="Times New Roman"/>
          <w:b/>
          <w:bCs/>
          <w:color w:val="000000"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</w:rPr>
      </w:pPr>
    </w:p>
    <w:p w:rsidR="001C381A" w:rsidRPr="00CB2FC5" w:rsidRDefault="00FD2F2B" w:rsidP="00CB2FC5">
      <w:pPr>
        <w:pStyle w:val="ListParagraph"/>
        <w:ind w:left="990"/>
        <w:jc w:val="both"/>
        <w:rPr>
          <w:rFonts w:ascii="Times New Roman" w:hAnsi="Times New Roman"/>
        </w:rPr>
      </w:pPr>
      <w:proofErr w:type="spellStart"/>
      <w:r w:rsidRPr="00CB2FC5">
        <w:rPr>
          <w:rFonts w:ascii="Times New Roman" w:hAnsi="Times New Roman"/>
        </w:rPr>
        <w:t>У</w:t>
      </w:r>
      <w:r w:rsidR="001C381A" w:rsidRPr="00CB2FC5">
        <w:rPr>
          <w:rFonts w:ascii="Times New Roman" w:hAnsi="Times New Roman"/>
        </w:rPr>
        <w:t>купна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угов</w:t>
      </w:r>
      <w:r w:rsidR="00583C34" w:rsidRPr="00CB2FC5">
        <w:rPr>
          <w:rFonts w:ascii="Times New Roman" w:hAnsi="Times New Roman"/>
        </w:rPr>
        <w:t>о</w:t>
      </w:r>
      <w:r w:rsidR="001C381A" w:rsidRPr="00CB2FC5">
        <w:rPr>
          <w:rFonts w:ascii="Times New Roman" w:hAnsi="Times New Roman"/>
        </w:rPr>
        <w:t>рена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вредност</w:t>
      </w:r>
      <w:proofErr w:type="spellEnd"/>
      <w:r w:rsidR="001C381A" w:rsidRPr="00CB2FC5">
        <w:rPr>
          <w:rFonts w:ascii="Times New Roman" w:hAnsi="Times New Roman"/>
        </w:rPr>
        <w:t xml:space="preserve"> у </w:t>
      </w:r>
      <w:proofErr w:type="spellStart"/>
      <w:r w:rsidR="001C381A" w:rsidRPr="00CB2FC5">
        <w:rPr>
          <w:rFonts w:ascii="Times New Roman" w:hAnsi="Times New Roman"/>
        </w:rPr>
        <w:t>износу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од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r w:rsidR="00EF15BE">
        <w:rPr>
          <w:rFonts w:ascii="Times New Roman" w:hAnsi="Times New Roman"/>
          <w:b/>
          <w:color w:val="000000"/>
        </w:rPr>
        <w:t>1.021.200</w:t>
      </w:r>
      <w:proofErr w:type="gramStart"/>
      <w:r w:rsidR="00AB732B">
        <w:rPr>
          <w:rFonts w:ascii="Times New Roman" w:hAnsi="Times New Roman"/>
          <w:b/>
          <w:color w:val="000000"/>
        </w:rPr>
        <w:t>,00</w:t>
      </w:r>
      <w:proofErr w:type="gramEnd"/>
      <w:r w:rsidR="002C1913" w:rsidRPr="00CB2FC5">
        <w:rPr>
          <w:rFonts w:ascii="Times New Roman" w:hAnsi="Times New Roman"/>
          <w:color w:val="000000"/>
        </w:rPr>
        <w:t xml:space="preserve"> </w:t>
      </w:r>
      <w:proofErr w:type="spellStart"/>
      <w:r w:rsidR="001C381A" w:rsidRPr="00CB2FC5">
        <w:rPr>
          <w:rFonts w:ascii="Times New Roman" w:hAnsi="Times New Roman"/>
          <w:b/>
        </w:rPr>
        <w:t>динара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без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урачу</w:t>
      </w:r>
      <w:r w:rsidR="00CB2FC5">
        <w:rPr>
          <w:rFonts w:ascii="Times New Roman" w:hAnsi="Times New Roman"/>
        </w:rPr>
        <w:t>натог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пореза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на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додату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вредност</w:t>
      </w:r>
      <w:proofErr w:type="spellEnd"/>
      <w:r w:rsidR="00CB2FC5">
        <w:rPr>
          <w:rFonts w:ascii="Times New Roman" w:hAnsi="Times New Roman"/>
        </w:rPr>
        <w:t>.</w:t>
      </w:r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AB732B">
        <w:rPr>
          <w:rFonts w:ascii="Times New Roman" w:hAnsi="Times New Roman"/>
          <w:sz w:val="24"/>
          <w:szCs w:val="24"/>
          <w:lang w:val="sr-Cyrl-CS"/>
        </w:rPr>
        <w:t>Економски најповољнија понуда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E25DC6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E25DC6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proofErr w:type="spellStart"/>
      <w:r w:rsidR="00E25DC6">
        <w:rPr>
          <w:rFonts w:ascii="Times New Roman" w:hAnsi="Times New Roman"/>
          <w:sz w:val="24"/>
          <w:szCs w:val="24"/>
        </w:rPr>
        <w:t>годину</w:t>
      </w:r>
      <w:proofErr w:type="spellEnd"/>
      <w:r w:rsidR="00E25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DC6">
        <w:rPr>
          <w:rFonts w:ascii="Times New Roman" w:hAnsi="Times New Roman"/>
          <w:sz w:val="24"/>
          <w:szCs w:val="24"/>
        </w:rPr>
        <w:t>дана</w:t>
      </w:r>
      <w:proofErr w:type="spellEnd"/>
      <w:r w:rsidR="00E25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DC6">
        <w:rPr>
          <w:rFonts w:ascii="Times New Roman" w:hAnsi="Times New Roman"/>
          <w:sz w:val="24"/>
          <w:szCs w:val="24"/>
        </w:rPr>
        <w:t>од</w:t>
      </w:r>
      <w:proofErr w:type="spellEnd"/>
      <w:r w:rsidR="00E25DC6">
        <w:rPr>
          <w:rFonts w:ascii="Times New Roman" w:hAnsi="Times New Roman"/>
          <w:sz w:val="24"/>
          <w:szCs w:val="24"/>
        </w:rPr>
        <w:t xml:space="preserve"> </w:t>
      </w:r>
      <w:r w:rsidR="00E25DC6" w:rsidRPr="00E25DC6">
        <w:rPr>
          <w:rFonts w:ascii="Times New Roman" w:hAnsi="Times New Roman"/>
          <w:sz w:val="24"/>
          <w:szCs w:val="24"/>
          <w:lang w:val="sr-Cyrl-CS"/>
        </w:rPr>
        <w:t>дана обострано потписаног уговора.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25359"/>
    <w:rsid w:val="00127726"/>
    <w:rsid w:val="00164C9E"/>
    <w:rsid w:val="00186315"/>
    <w:rsid w:val="001A3D09"/>
    <w:rsid w:val="001C381A"/>
    <w:rsid w:val="002C1913"/>
    <w:rsid w:val="002D2BDC"/>
    <w:rsid w:val="003734AE"/>
    <w:rsid w:val="003D103C"/>
    <w:rsid w:val="00416E88"/>
    <w:rsid w:val="00521A3F"/>
    <w:rsid w:val="00556767"/>
    <w:rsid w:val="00583C34"/>
    <w:rsid w:val="00645EAD"/>
    <w:rsid w:val="006C2A0B"/>
    <w:rsid w:val="007908DE"/>
    <w:rsid w:val="007B6D0C"/>
    <w:rsid w:val="00824DE0"/>
    <w:rsid w:val="00906A23"/>
    <w:rsid w:val="009151B9"/>
    <w:rsid w:val="009162BD"/>
    <w:rsid w:val="00AB732B"/>
    <w:rsid w:val="00B17922"/>
    <w:rsid w:val="00B25025"/>
    <w:rsid w:val="00BD4708"/>
    <w:rsid w:val="00C27AE4"/>
    <w:rsid w:val="00CB2FC5"/>
    <w:rsid w:val="00CE3AAD"/>
    <w:rsid w:val="00E25DC6"/>
    <w:rsid w:val="00EF15BE"/>
    <w:rsid w:val="00F8478F"/>
    <w:rsid w:val="00FD2F2B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4</cp:revision>
  <dcterms:created xsi:type="dcterms:W3CDTF">2018-06-15T08:03:00Z</dcterms:created>
  <dcterms:modified xsi:type="dcterms:W3CDTF">2019-07-10T07:47:00Z</dcterms:modified>
</cp:coreProperties>
</file>