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F517BD" w:rsidRDefault="001C381A" w:rsidP="001D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8100"/>
          <w:sz w:val="24"/>
          <w:szCs w:val="24"/>
          <w:u w:val="single"/>
        </w:rPr>
      </w:pPr>
    </w:p>
    <w:p w:rsidR="001D2323" w:rsidRPr="00F517BD" w:rsidRDefault="001D2323" w:rsidP="001D2323">
      <w:pPr>
        <w:pStyle w:val="Heading50"/>
        <w:keepNext/>
        <w:keepLines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</w:pPr>
      <w:r w:rsidRPr="00F517BD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 xml:space="preserve">ОБАВЕШТЕЊЕ О </w:t>
      </w:r>
      <w:proofErr w:type="gramStart"/>
      <w:r w:rsidRPr="00F517BD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 xml:space="preserve">ЗАКЉУЧЕНОМ  </w:t>
      </w:r>
      <w:r w:rsidRPr="00F517BD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>УГОВОРУ</w:t>
      </w:r>
      <w:proofErr w:type="gramEnd"/>
      <w:r w:rsidRPr="00F517BD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 xml:space="preserve"> ЗА НАБАВКУ ТОНЕРА </w:t>
      </w:r>
    </w:p>
    <w:p w:rsidR="001C381A" w:rsidRPr="00F517BD" w:rsidRDefault="001D2323" w:rsidP="001D2323">
      <w:pPr>
        <w:pStyle w:val="Heading50"/>
        <w:keepNext/>
        <w:keepLines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</w:pPr>
      <w:r w:rsidRPr="00F517BD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 xml:space="preserve">ЗА </w:t>
      </w:r>
      <w:proofErr w:type="gramStart"/>
      <w:r w:rsidRPr="00F517BD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>ЛЕКСМАРК  УРЕЂАЈЕ</w:t>
      </w:r>
      <w:proofErr w:type="gramEnd"/>
      <w:r w:rsidRPr="00F517BD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 xml:space="preserve">  </w:t>
      </w:r>
      <w:r w:rsidR="00097D5F" w:rsidRPr="00F517BD">
        <w:rPr>
          <w:rFonts w:ascii="Times New Roman" w:hAnsi="Times New Roman" w:cs="Times New Roman"/>
          <w:i/>
          <w:sz w:val="24"/>
          <w:szCs w:val="24"/>
          <w:u w:val="single"/>
        </w:rPr>
        <w:t xml:space="preserve">– </w:t>
      </w:r>
      <w:proofErr w:type="spellStart"/>
      <w:r w:rsidR="00097D5F" w:rsidRPr="00F517BD">
        <w:rPr>
          <w:rFonts w:ascii="Times New Roman" w:hAnsi="Times New Roman" w:cs="Times New Roman"/>
          <w:i/>
          <w:sz w:val="24"/>
          <w:szCs w:val="24"/>
          <w:u w:val="single"/>
        </w:rPr>
        <w:t>Партија</w:t>
      </w:r>
      <w:proofErr w:type="spellEnd"/>
      <w:r w:rsidR="00097D5F" w:rsidRPr="00F517BD">
        <w:rPr>
          <w:rFonts w:ascii="Times New Roman" w:hAnsi="Times New Roman" w:cs="Times New Roman"/>
          <w:i/>
          <w:sz w:val="24"/>
          <w:szCs w:val="24"/>
          <w:u w:val="single"/>
        </w:rPr>
        <w:t xml:space="preserve"> 5</w:t>
      </w:r>
    </w:p>
    <w:p w:rsidR="001C381A" w:rsidRPr="00F517BD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F517BD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F517BD" w:rsidRDefault="001C381A" w:rsidP="001863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17BD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F517BD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F517BD">
        <w:rPr>
          <w:rFonts w:ascii="Times New Roman" w:hAnsi="Times New Roman"/>
          <w:b/>
          <w:sz w:val="24"/>
          <w:szCs w:val="24"/>
          <w:lang w:val="ru-RU"/>
        </w:rPr>
        <w:tab/>
      </w:r>
      <w:r w:rsidRPr="00F517BD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F517BD" w:rsidRDefault="001C381A" w:rsidP="001863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17BD">
        <w:rPr>
          <w:rFonts w:ascii="Times New Roman" w:hAnsi="Times New Roman"/>
          <w:sz w:val="24"/>
          <w:szCs w:val="24"/>
        </w:rPr>
        <w:t>Немањина 22-26</w:t>
      </w:r>
    </w:p>
    <w:p w:rsidR="001C381A" w:rsidRPr="00F517BD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BD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F517BD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BD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F517BD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F517BD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BD">
        <w:rPr>
          <w:rFonts w:ascii="Times New Roman" w:hAnsi="Times New Roman"/>
          <w:sz w:val="24"/>
          <w:szCs w:val="24"/>
        </w:rPr>
        <w:tab/>
        <w:t xml:space="preserve">ПИБ: </w:t>
      </w:r>
      <w:r w:rsidRPr="00F517BD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186315" w:rsidRPr="00F517BD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17BD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F517BD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7BD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F517BD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F517BD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</w:p>
    <w:p w:rsidR="001C381A" w:rsidRPr="00F517BD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17BD">
        <w:rPr>
          <w:rFonts w:ascii="Times New Roman" w:hAnsi="Times New Roman"/>
          <w:sz w:val="24"/>
          <w:szCs w:val="24"/>
        </w:rPr>
        <w:tab/>
        <w:t xml:space="preserve"> </w:t>
      </w:r>
    </w:p>
    <w:p w:rsidR="001C381A" w:rsidRPr="00F517BD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517BD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186315" w:rsidRPr="00F517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17BD">
        <w:rPr>
          <w:rFonts w:ascii="Times New Roman" w:hAnsi="Times New Roman"/>
          <w:b/>
          <w:bCs/>
          <w:sz w:val="24"/>
          <w:szCs w:val="24"/>
          <w:lang w:val="ru-RU"/>
        </w:rPr>
        <w:t xml:space="preserve">Врста наручиоца: </w:t>
      </w:r>
      <w:r w:rsidRPr="00F517BD">
        <w:rPr>
          <w:rFonts w:ascii="Times New Roman" w:hAnsi="Times New Roman"/>
          <w:sz w:val="24"/>
          <w:szCs w:val="24"/>
          <w:lang w:val="ru-RU"/>
        </w:rPr>
        <w:t>Орган државне управе</w:t>
      </w:r>
    </w:p>
    <w:p w:rsidR="001C381A" w:rsidRPr="00F517BD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F517BD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517BD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F517BD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F517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517BD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F517BD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F517BD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Pr="00F517BD">
        <w:rPr>
          <w:rFonts w:ascii="Times New Roman" w:hAnsi="Times New Roman"/>
          <w:color w:val="000000"/>
          <w:sz w:val="24"/>
          <w:szCs w:val="24"/>
          <w:lang w:val="sr-Cyrl-CS"/>
        </w:rPr>
        <w:t>ДОБРА</w:t>
      </w:r>
    </w:p>
    <w:p w:rsidR="001C381A" w:rsidRPr="00F517BD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186315" w:rsidRPr="00F517BD" w:rsidRDefault="001C381A" w:rsidP="00186315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F517BD">
        <w:rPr>
          <w:rFonts w:ascii="Times New Roman" w:hAnsi="Times New Roman"/>
          <w:b/>
          <w:bCs/>
          <w:sz w:val="24"/>
          <w:szCs w:val="24"/>
          <w:lang w:val="sr-Cyrl-CS"/>
        </w:rPr>
        <w:t>- Опис  предмета набавке, назив и ознака из општег речника набавке:</w:t>
      </w:r>
    </w:p>
    <w:p w:rsidR="001C381A" w:rsidRPr="00F517BD" w:rsidRDefault="001D2323" w:rsidP="00DD00E3">
      <w:pPr>
        <w:spacing w:after="0" w:line="240" w:lineRule="auto"/>
        <w:ind w:left="187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proofErr w:type="gramStart"/>
      <w:r w:rsidRPr="00F517B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517BD">
        <w:rPr>
          <w:rFonts w:ascii="Times New Roman" w:hAnsi="Times New Roman"/>
          <w:sz w:val="24"/>
          <w:szCs w:val="24"/>
        </w:rPr>
        <w:t>Угoвoр</w:t>
      </w:r>
      <w:proofErr w:type="spellEnd"/>
      <w:r w:rsidR="001C381A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hAnsi="Times New Roman"/>
          <w:sz w:val="24"/>
          <w:szCs w:val="24"/>
        </w:rPr>
        <w:t>пo</w:t>
      </w:r>
      <w:proofErr w:type="spellEnd"/>
      <w:r w:rsidR="001C381A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hAnsi="Times New Roman"/>
          <w:sz w:val="24"/>
          <w:szCs w:val="24"/>
        </w:rPr>
        <w:t>oквирнoм</w:t>
      </w:r>
      <w:proofErr w:type="spellEnd"/>
      <w:r w:rsidR="001C381A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hAnsi="Times New Roman"/>
          <w:sz w:val="24"/>
          <w:szCs w:val="24"/>
        </w:rPr>
        <w:t>спoрaзуму</w:t>
      </w:r>
      <w:proofErr w:type="spellEnd"/>
      <w:r w:rsidR="001C381A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hAnsi="Times New Roman"/>
          <w:sz w:val="24"/>
          <w:szCs w:val="24"/>
        </w:rPr>
        <w:t>брoj</w:t>
      </w:r>
      <w:proofErr w:type="spellEnd"/>
      <w:r w:rsidR="001C381A" w:rsidRPr="00F517BD">
        <w:rPr>
          <w:rFonts w:ascii="Times New Roman" w:hAnsi="Times New Roman"/>
          <w:sz w:val="24"/>
          <w:szCs w:val="24"/>
        </w:rPr>
        <w:t xml:space="preserve"> </w:t>
      </w:r>
      <w:r w:rsidR="00F517BD" w:rsidRPr="00F517BD">
        <w:rPr>
          <w:rFonts w:ascii="Times New Roman" w:hAnsi="Times New Roman"/>
          <w:bCs/>
          <w:iCs/>
          <w:color w:val="000000"/>
          <w:sz w:val="24"/>
          <w:szCs w:val="24"/>
        </w:rPr>
        <w:t xml:space="preserve">404-02-670/2018-01 </w:t>
      </w:r>
      <w:proofErr w:type="spellStart"/>
      <w:r w:rsidR="00F517BD" w:rsidRPr="00F517BD">
        <w:rPr>
          <w:rFonts w:ascii="Times New Roman" w:hAnsi="Times New Roman"/>
          <w:bCs/>
          <w:iCs/>
          <w:color w:val="000000"/>
          <w:sz w:val="24"/>
          <w:szCs w:val="24"/>
        </w:rPr>
        <w:t>од</w:t>
      </w:r>
      <w:proofErr w:type="spellEnd"/>
      <w:r w:rsidR="00F517BD" w:rsidRPr="00F517B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02.04.2018.</w:t>
      </w:r>
      <w:proofErr w:type="gramEnd"/>
      <w:r w:rsidR="00F517BD" w:rsidRPr="00F517B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F517BD" w:rsidRPr="00F517BD">
        <w:rPr>
          <w:rFonts w:ascii="Times New Roman" w:hAnsi="Times New Roman"/>
          <w:bCs/>
          <w:iCs/>
          <w:color w:val="000000"/>
          <w:sz w:val="24"/>
          <w:szCs w:val="24"/>
        </w:rPr>
        <w:t>године</w:t>
      </w:r>
      <w:proofErr w:type="spellEnd"/>
      <w:proofErr w:type="gramEnd"/>
      <w:r w:rsidRPr="00F517B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097D5F" w:rsidRPr="00F517BD">
        <w:rPr>
          <w:rFonts w:ascii="Times New Roman" w:hAnsi="Times New Roman"/>
          <w:sz w:val="24"/>
          <w:szCs w:val="24"/>
        </w:rPr>
        <w:t>за</w:t>
      </w:r>
      <w:proofErr w:type="spellEnd"/>
      <w:r w:rsidR="00097D5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D5F" w:rsidRPr="00F517BD">
        <w:rPr>
          <w:rFonts w:ascii="Times New Roman" w:hAnsi="Times New Roman"/>
          <w:sz w:val="24"/>
          <w:szCs w:val="24"/>
        </w:rPr>
        <w:t>Партију</w:t>
      </w:r>
      <w:proofErr w:type="spellEnd"/>
      <w:r w:rsidR="00097D5F" w:rsidRPr="00F517BD">
        <w:rPr>
          <w:rFonts w:ascii="Times New Roman" w:hAnsi="Times New Roman"/>
          <w:sz w:val="24"/>
          <w:szCs w:val="24"/>
        </w:rPr>
        <w:t xml:space="preserve"> 5</w:t>
      </w:r>
      <w:r w:rsidR="001C381A" w:rsidRPr="00F517B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1C381A" w:rsidRPr="00F517BD">
        <w:rPr>
          <w:rFonts w:ascii="Times New Roman" w:hAnsi="Times New Roman"/>
          <w:sz w:val="24"/>
          <w:szCs w:val="24"/>
        </w:rPr>
        <w:t>набавка</w:t>
      </w:r>
      <w:proofErr w:type="spellEnd"/>
      <w:r w:rsidR="001C381A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hAnsi="Times New Roman"/>
          <w:sz w:val="24"/>
          <w:szCs w:val="24"/>
        </w:rPr>
        <w:t>тонера</w:t>
      </w:r>
      <w:proofErr w:type="spellEnd"/>
      <w:r w:rsidR="001C381A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hAnsi="Times New Roman"/>
          <w:sz w:val="24"/>
          <w:szCs w:val="24"/>
        </w:rPr>
        <w:t>за</w:t>
      </w:r>
      <w:proofErr w:type="spellEnd"/>
      <w:r w:rsidR="001C381A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7BD">
        <w:rPr>
          <w:rFonts w:ascii="Times New Roman" w:hAnsi="Times New Roman"/>
          <w:sz w:val="24"/>
          <w:szCs w:val="24"/>
          <w:lang w:eastAsia="sr-Cyrl-CS"/>
        </w:rPr>
        <w:t>Лексмарк</w:t>
      </w:r>
      <w:proofErr w:type="spellEnd"/>
      <w:r w:rsidRPr="00F517BD">
        <w:rPr>
          <w:rFonts w:ascii="Times New Roman" w:hAnsi="Times New Roman"/>
          <w:i/>
          <w:sz w:val="24"/>
          <w:szCs w:val="24"/>
          <w:u w:val="single"/>
          <w:lang w:eastAsia="sr-Cyrl-CS"/>
        </w:rPr>
        <w:t xml:space="preserve"> </w:t>
      </w:r>
      <w:proofErr w:type="spellStart"/>
      <w:r w:rsidR="001C381A" w:rsidRPr="00F517BD">
        <w:rPr>
          <w:rFonts w:ascii="Times New Roman" w:hAnsi="Times New Roman"/>
          <w:sz w:val="24"/>
          <w:szCs w:val="24"/>
        </w:rPr>
        <w:t>уређаје</w:t>
      </w:r>
      <w:proofErr w:type="spellEnd"/>
      <w:r w:rsidR="001C381A" w:rsidRPr="00F517BD">
        <w:rPr>
          <w:rFonts w:ascii="Times New Roman" w:hAnsi="Times New Roman"/>
          <w:sz w:val="24"/>
          <w:szCs w:val="24"/>
        </w:rPr>
        <w:t>,</w:t>
      </w:r>
    </w:p>
    <w:p w:rsidR="001C381A" w:rsidRPr="00F517BD" w:rsidRDefault="001C381A" w:rsidP="001C381A">
      <w:pPr>
        <w:pStyle w:val="ListParagraph"/>
        <w:ind w:left="0" w:firstLine="720"/>
        <w:jc w:val="both"/>
        <w:rPr>
          <w:rFonts w:ascii="Times New Roman" w:hAnsi="Times New Roman"/>
          <w:b/>
          <w:bCs/>
        </w:rPr>
      </w:pPr>
    </w:p>
    <w:p w:rsidR="00186315" w:rsidRPr="00F517BD" w:rsidRDefault="001C381A" w:rsidP="00186315">
      <w:pPr>
        <w:pStyle w:val="ListParagraph"/>
        <w:ind w:left="0"/>
        <w:jc w:val="both"/>
        <w:rPr>
          <w:rFonts w:ascii="Times New Roman" w:hAnsi="Times New Roman"/>
          <w:b/>
          <w:bCs/>
        </w:rPr>
      </w:pPr>
      <w:r w:rsidRPr="00F517BD">
        <w:rPr>
          <w:rFonts w:ascii="Times New Roman" w:hAnsi="Times New Roman"/>
          <w:b/>
          <w:bCs/>
          <w:lang w:val="sr-Cyrl-CS"/>
        </w:rPr>
        <w:t>- Ознака из општег речника:</w:t>
      </w:r>
      <w:r w:rsidR="00186315" w:rsidRPr="00F517BD">
        <w:rPr>
          <w:rFonts w:ascii="Times New Roman" w:hAnsi="Times New Roman"/>
          <w:b/>
          <w:bCs/>
        </w:rPr>
        <w:t xml:space="preserve"> </w:t>
      </w:r>
    </w:p>
    <w:p w:rsidR="001C381A" w:rsidRPr="00F517BD" w:rsidRDefault="001C381A" w:rsidP="00186315">
      <w:pPr>
        <w:pStyle w:val="ListParagraph"/>
        <w:ind w:left="0"/>
        <w:jc w:val="both"/>
        <w:rPr>
          <w:rFonts w:ascii="Times New Roman" w:hAnsi="Times New Roman"/>
          <w:b/>
          <w:i/>
        </w:rPr>
      </w:pPr>
      <w:r w:rsidRPr="00F517BD">
        <w:rPr>
          <w:rFonts w:ascii="Times New Roman" w:hAnsi="Times New Roman"/>
          <w:b/>
          <w:i/>
        </w:rPr>
        <w:t xml:space="preserve">30125110 - </w:t>
      </w:r>
      <w:proofErr w:type="spellStart"/>
      <w:r w:rsidRPr="00F517BD">
        <w:rPr>
          <w:rFonts w:ascii="Times New Roman" w:hAnsi="Times New Roman"/>
          <w:b/>
          <w:i/>
        </w:rPr>
        <w:t>Тонер</w:t>
      </w:r>
      <w:proofErr w:type="spellEnd"/>
      <w:r w:rsidRPr="00F517BD">
        <w:rPr>
          <w:rFonts w:ascii="Times New Roman" w:hAnsi="Times New Roman"/>
          <w:b/>
          <w:i/>
        </w:rPr>
        <w:t xml:space="preserve"> </w:t>
      </w:r>
      <w:proofErr w:type="spellStart"/>
      <w:r w:rsidRPr="00F517BD">
        <w:rPr>
          <w:rFonts w:ascii="Times New Roman" w:hAnsi="Times New Roman"/>
          <w:b/>
          <w:i/>
        </w:rPr>
        <w:t>за</w:t>
      </w:r>
      <w:proofErr w:type="spellEnd"/>
      <w:r w:rsidRPr="00F517BD">
        <w:rPr>
          <w:rFonts w:ascii="Times New Roman" w:hAnsi="Times New Roman"/>
          <w:b/>
          <w:i/>
        </w:rPr>
        <w:t xml:space="preserve"> </w:t>
      </w:r>
      <w:proofErr w:type="spellStart"/>
      <w:r w:rsidRPr="00F517BD">
        <w:rPr>
          <w:rFonts w:ascii="Times New Roman" w:hAnsi="Times New Roman"/>
          <w:b/>
          <w:i/>
        </w:rPr>
        <w:t>ласерске</w:t>
      </w:r>
      <w:proofErr w:type="spellEnd"/>
      <w:r w:rsidRPr="00F517BD">
        <w:rPr>
          <w:rFonts w:ascii="Times New Roman" w:hAnsi="Times New Roman"/>
          <w:b/>
          <w:i/>
        </w:rPr>
        <w:t xml:space="preserve"> </w:t>
      </w:r>
      <w:proofErr w:type="spellStart"/>
      <w:r w:rsidRPr="00F517BD">
        <w:rPr>
          <w:rFonts w:ascii="Times New Roman" w:hAnsi="Times New Roman"/>
          <w:b/>
          <w:i/>
        </w:rPr>
        <w:t>штампаче</w:t>
      </w:r>
      <w:proofErr w:type="spellEnd"/>
      <w:r w:rsidRPr="00F517BD">
        <w:rPr>
          <w:rFonts w:ascii="Times New Roman" w:hAnsi="Times New Roman"/>
          <w:b/>
          <w:i/>
        </w:rPr>
        <w:t xml:space="preserve"> и </w:t>
      </w:r>
      <w:proofErr w:type="spellStart"/>
      <w:proofErr w:type="gramStart"/>
      <w:r w:rsidRPr="00F517BD">
        <w:rPr>
          <w:rFonts w:ascii="Times New Roman" w:hAnsi="Times New Roman"/>
          <w:b/>
          <w:i/>
        </w:rPr>
        <w:t>телефакс</w:t>
      </w:r>
      <w:proofErr w:type="spellEnd"/>
      <w:r w:rsidRPr="00F517BD">
        <w:rPr>
          <w:rFonts w:ascii="Times New Roman" w:hAnsi="Times New Roman"/>
          <w:b/>
          <w:i/>
        </w:rPr>
        <w:t xml:space="preserve"> </w:t>
      </w:r>
      <w:r w:rsidR="00186315" w:rsidRPr="00F517BD">
        <w:rPr>
          <w:rFonts w:ascii="Times New Roman" w:hAnsi="Times New Roman"/>
          <w:b/>
          <w:i/>
        </w:rPr>
        <w:t xml:space="preserve"> </w:t>
      </w:r>
      <w:proofErr w:type="spellStart"/>
      <w:r w:rsidRPr="00F517BD">
        <w:rPr>
          <w:rFonts w:ascii="Times New Roman" w:hAnsi="Times New Roman"/>
          <w:b/>
          <w:i/>
        </w:rPr>
        <w:t>машине</w:t>
      </w:r>
      <w:proofErr w:type="spellEnd"/>
      <w:proofErr w:type="gramEnd"/>
      <w:r w:rsidRPr="00F517BD">
        <w:rPr>
          <w:rFonts w:ascii="Times New Roman" w:hAnsi="Times New Roman"/>
          <w:b/>
          <w:i/>
        </w:rPr>
        <w:t xml:space="preserve"> </w:t>
      </w:r>
    </w:p>
    <w:p w:rsidR="00186315" w:rsidRPr="00F517BD" w:rsidRDefault="00186315" w:rsidP="00186315">
      <w:pPr>
        <w:pStyle w:val="ListParagraph"/>
        <w:ind w:left="0"/>
        <w:jc w:val="both"/>
        <w:rPr>
          <w:rFonts w:ascii="Times New Roman" w:hAnsi="Times New Roman"/>
          <w:b/>
          <w:bCs/>
          <w:lang w:val="sr-Cyrl-CS"/>
        </w:rPr>
      </w:pPr>
    </w:p>
    <w:p w:rsidR="001C381A" w:rsidRPr="00F517BD" w:rsidRDefault="001C381A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F517BD">
        <w:rPr>
          <w:rFonts w:ascii="Times New Roman" w:hAnsi="Times New Roman"/>
          <w:b/>
          <w:sz w:val="24"/>
          <w:szCs w:val="24"/>
          <w:lang w:val="sr-Cyrl-CS"/>
        </w:rPr>
        <w:t>4. Добављачи и уговорена вредност</w:t>
      </w:r>
      <w:r w:rsidRPr="00F517BD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Pr="00F517B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1C381A" w:rsidRPr="00F517BD" w:rsidRDefault="00F517BD" w:rsidP="001C381A">
      <w:pPr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eastAsia="Times New Roman" w:hAnsi="Times New Roman"/>
          <w:sz w:val="24"/>
          <w:szCs w:val="24"/>
        </w:rPr>
      </w:pPr>
      <w:r w:rsidRPr="00F517BD">
        <w:rPr>
          <w:rFonts w:ascii="Times New Roman" w:hAnsi="Times New Roman"/>
          <w:bCs/>
          <w:iCs/>
          <w:color w:val="000000"/>
          <w:sz w:val="24"/>
          <w:szCs w:val="24"/>
        </w:rPr>
        <w:t xml:space="preserve">404-02-670/2018-01 </w:t>
      </w:r>
      <w:proofErr w:type="spellStart"/>
      <w:r w:rsidRPr="00F517BD">
        <w:rPr>
          <w:rFonts w:ascii="Times New Roman" w:hAnsi="Times New Roman"/>
          <w:bCs/>
          <w:iCs/>
          <w:color w:val="000000"/>
          <w:sz w:val="24"/>
          <w:szCs w:val="24"/>
        </w:rPr>
        <w:t>од</w:t>
      </w:r>
      <w:proofErr w:type="spellEnd"/>
      <w:r w:rsidRPr="00F517B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02.04.2018. </w:t>
      </w:r>
      <w:proofErr w:type="spellStart"/>
      <w:r w:rsidRPr="00F517BD">
        <w:rPr>
          <w:rFonts w:ascii="Times New Roman" w:hAnsi="Times New Roman"/>
          <w:bCs/>
          <w:iCs/>
          <w:color w:val="000000"/>
          <w:sz w:val="24"/>
          <w:szCs w:val="24"/>
        </w:rPr>
        <w:t>године</w:t>
      </w:r>
      <w:proofErr w:type="spellEnd"/>
      <w:r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(у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даљем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тексту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Оквирни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споразум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Партију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r w:rsidR="00FE5A06" w:rsidRPr="00F517BD">
        <w:rPr>
          <w:rFonts w:ascii="Times New Roman" w:eastAsia="Times New Roman" w:hAnsi="Times New Roman"/>
          <w:sz w:val="24"/>
          <w:szCs w:val="24"/>
        </w:rPr>
        <w:t>5</w:t>
      </w:r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набавка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тонера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157D" w:rsidRPr="00F517BD">
        <w:rPr>
          <w:rFonts w:ascii="Times New Roman" w:hAnsi="Times New Roman"/>
          <w:sz w:val="24"/>
          <w:szCs w:val="24"/>
          <w:lang w:eastAsia="sr-Cyrl-CS"/>
        </w:rPr>
        <w:t>Лексмарк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уређаје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="00DD00E3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0E3" w:rsidRPr="00F517BD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="00DD00E3" w:rsidRPr="00F517BD">
        <w:rPr>
          <w:rFonts w:ascii="Times New Roman" w:eastAsia="Times New Roman" w:hAnsi="Times New Roman"/>
          <w:sz w:val="24"/>
          <w:szCs w:val="24"/>
        </w:rPr>
        <w:t xml:space="preserve">: </w:t>
      </w:r>
      <w:r w:rsidR="00097D5F" w:rsidRPr="00F517BD">
        <w:rPr>
          <w:rFonts w:ascii="Times New Roman" w:hAnsi="Times New Roman"/>
          <w:sz w:val="24"/>
          <w:szCs w:val="24"/>
          <w:lang w:val="sr-Cyrl-CS"/>
        </w:rPr>
        <w:t>404-</w:t>
      </w:r>
      <w:r w:rsidR="00FE5A06" w:rsidRPr="00F517BD">
        <w:rPr>
          <w:rFonts w:ascii="Times New Roman" w:hAnsi="Times New Roman"/>
          <w:sz w:val="24"/>
          <w:szCs w:val="24"/>
        </w:rPr>
        <w:t>02-10</w:t>
      </w:r>
      <w:r w:rsidR="00097D5F" w:rsidRPr="00F517BD">
        <w:rPr>
          <w:rFonts w:ascii="Times New Roman" w:hAnsi="Times New Roman"/>
          <w:sz w:val="24"/>
          <w:szCs w:val="24"/>
          <w:lang w:val="sr-Cyrl-CS"/>
        </w:rPr>
        <w:t>/20</w:t>
      </w:r>
      <w:r w:rsidR="00FE5A06" w:rsidRPr="00F517BD">
        <w:rPr>
          <w:rFonts w:ascii="Times New Roman" w:hAnsi="Times New Roman"/>
          <w:sz w:val="24"/>
          <w:szCs w:val="24"/>
        </w:rPr>
        <w:t>19</w:t>
      </w:r>
      <w:r w:rsidR="00097D5F" w:rsidRPr="00F517BD">
        <w:rPr>
          <w:rFonts w:ascii="Times New Roman" w:hAnsi="Times New Roman"/>
          <w:sz w:val="24"/>
          <w:szCs w:val="24"/>
        </w:rPr>
        <w:t>-07</w:t>
      </w:r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517BD">
        <w:rPr>
          <w:rFonts w:ascii="Times New Roman" w:hAnsi="Times New Roman"/>
          <w:b/>
          <w:sz w:val="24"/>
          <w:szCs w:val="24"/>
          <w:lang w:val="sr-Cyrl-CS"/>
        </w:rPr>
        <w:t xml:space="preserve">Предузеће за производњу информатичке опреме и информатички инжењеринг ИНФОРМАТИКА а.д.о,  Београд, Јеврејска 32, ПИБ 100001716, матични број 07024592 </w:t>
      </w:r>
      <w:r w:rsidR="00097D5F" w:rsidRPr="00F517BD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097D5F" w:rsidRPr="00F517BD">
        <w:rPr>
          <w:rFonts w:ascii="Times New Roman" w:hAnsi="Times New Roman"/>
          <w:b/>
          <w:sz w:val="24"/>
          <w:szCs w:val="24"/>
        </w:rPr>
        <w:t>испред</w:t>
      </w:r>
      <w:proofErr w:type="spellEnd"/>
      <w:r w:rsidR="00097D5F" w:rsidRPr="00F517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7D5F" w:rsidRPr="00F517BD">
        <w:rPr>
          <w:rFonts w:ascii="Times New Roman" w:hAnsi="Times New Roman"/>
          <w:b/>
          <w:sz w:val="24"/>
          <w:szCs w:val="24"/>
        </w:rPr>
        <w:t>групе</w:t>
      </w:r>
      <w:proofErr w:type="spellEnd"/>
      <w:r w:rsidR="00097D5F" w:rsidRPr="00F517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7D5F" w:rsidRPr="00F517BD">
        <w:rPr>
          <w:rFonts w:ascii="Times New Roman" w:hAnsi="Times New Roman"/>
          <w:b/>
          <w:sz w:val="24"/>
          <w:szCs w:val="24"/>
        </w:rPr>
        <w:t>понуђача</w:t>
      </w:r>
      <w:proofErr w:type="spellEnd"/>
      <w:r w:rsidR="00097D5F" w:rsidRPr="00F517BD">
        <w:rPr>
          <w:rFonts w:ascii="Times New Roman" w:hAnsi="Times New Roman"/>
          <w:b/>
          <w:sz w:val="24"/>
          <w:szCs w:val="24"/>
        </w:rPr>
        <w:t>)</w:t>
      </w:r>
      <w:r w:rsidR="00097D5F" w:rsidRPr="00F517BD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укупна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угов</w:t>
      </w:r>
      <w:r w:rsidR="00583C34" w:rsidRPr="00F517BD">
        <w:rPr>
          <w:rFonts w:ascii="Times New Roman" w:eastAsia="Times New Roman" w:hAnsi="Times New Roman"/>
          <w:sz w:val="24"/>
          <w:szCs w:val="24"/>
        </w:rPr>
        <w:t>о</w:t>
      </w:r>
      <w:r w:rsidR="001C381A" w:rsidRPr="00F517BD">
        <w:rPr>
          <w:rFonts w:ascii="Times New Roman" w:eastAsia="Times New Roman" w:hAnsi="Times New Roman"/>
          <w:sz w:val="24"/>
          <w:szCs w:val="24"/>
        </w:rPr>
        <w:t>рена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1C381A" w:rsidRPr="00F517B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517BD">
        <w:rPr>
          <w:rStyle w:val="Bodytext10pt2"/>
          <w:rFonts w:ascii="Times New Roman" w:hAnsi="Times New Roman"/>
          <w:sz w:val="24"/>
          <w:szCs w:val="24"/>
          <w:lang w:eastAsia="sr-Cyrl-CS"/>
        </w:rPr>
        <w:t>732.464</w:t>
      </w:r>
      <w:r w:rsidR="00097D5F" w:rsidRPr="00F517BD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,00 </w:t>
      </w:r>
      <w:proofErr w:type="spellStart"/>
      <w:r w:rsidR="001C381A" w:rsidRPr="00F517BD">
        <w:rPr>
          <w:rFonts w:ascii="Times New Roman" w:eastAsia="Times New Roman" w:hAnsi="Times New Roman"/>
          <w:b/>
          <w:sz w:val="24"/>
          <w:szCs w:val="24"/>
        </w:rPr>
        <w:t>динара</w:t>
      </w:r>
      <w:proofErr w:type="spellEnd"/>
      <w:r w:rsidR="001C381A" w:rsidRPr="00F517B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F517BD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F517BD">
        <w:rPr>
          <w:rFonts w:ascii="Times New Roman" w:eastAsia="Times New Roman" w:hAnsi="Times New Roman"/>
          <w:sz w:val="24"/>
          <w:szCs w:val="24"/>
        </w:rPr>
        <w:t>;</w:t>
      </w:r>
    </w:p>
    <w:p w:rsidR="001C381A" w:rsidRPr="00F517BD" w:rsidRDefault="001C381A" w:rsidP="001C3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517BD">
        <w:rPr>
          <w:rFonts w:ascii="Times New Roman" w:hAnsi="Times New Roman"/>
          <w:sz w:val="24"/>
          <w:szCs w:val="24"/>
        </w:rPr>
        <w:tab/>
      </w:r>
    </w:p>
    <w:p w:rsidR="001C381A" w:rsidRPr="00F517BD" w:rsidRDefault="001C381A" w:rsidP="00F8478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F517B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5.Критеријум за доделу уговора: </w:t>
      </w:r>
      <w:r w:rsidR="00F8478F" w:rsidRPr="00F517B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517BD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F517BD">
        <w:rPr>
          <w:rFonts w:ascii="Times New Roman" w:hAnsi="Times New Roman"/>
          <w:sz w:val="24"/>
          <w:szCs w:val="24"/>
        </w:rPr>
        <w:t>.</w:t>
      </w:r>
    </w:p>
    <w:p w:rsidR="001C381A" w:rsidRPr="00F517BD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381A" w:rsidRPr="00F517BD" w:rsidRDefault="001C381A" w:rsidP="00F84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BD">
        <w:rPr>
          <w:rFonts w:ascii="Times New Roman" w:hAnsi="Times New Roman"/>
          <w:b/>
          <w:sz w:val="24"/>
          <w:szCs w:val="24"/>
          <w:lang w:val="sr-Cyrl-CS"/>
        </w:rPr>
        <w:t>6. Период важења уговора:</w:t>
      </w:r>
      <w:r w:rsidRPr="00F517BD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Оквирни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период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важења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Уговора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је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једна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година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односно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складу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са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потребама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Наручиоца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или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док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се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не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потроше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средства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одређена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517BD">
        <w:rPr>
          <w:rFonts w:ascii="Times New Roman" w:hAnsi="Times New Roman"/>
          <w:sz w:val="24"/>
          <w:szCs w:val="24"/>
        </w:rPr>
        <w:t>уговором</w:t>
      </w:r>
      <w:proofErr w:type="spellEnd"/>
      <w:r w:rsidR="00F8478F" w:rsidRPr="00F517BD">
        <w:rPr>
          <w:rFonts w:ascii="Times New Roman" w:hAnsi="Times New Roman"/>
          <w:sz w:val="24"/>
          <w:szCs w:val="24"/>
        </w:rPr>
        <w:t>.</w:t>
      </w:r>
    </w:p>
    <w:p w:rsidR="00C27AE4" w:rsidRPr="00F517BD" w:rsidRDefault="00C27AE4">
      <w:pPr>
        <w:rPr>
          <w:rFonts w:ascii="Times New Roman" w:hAnsi="Times New Roman"/>
          <w:sz w:val="24"/>
          <w:szCs w:val="24"/>
        </w:rPr>
      </w:pPr>
    </w:p>
    <w:sectPr w:rsidR="00C27AE4" w:rsidRPr="00F517BD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040DFD"/>
    <w:rsid w:val="00097D5F"/>
    <w:rsid w:val="00186315"/>
    <w:rsid w:val="001C381A"/>
    <w:rsid w:val="001D2323"/>
    <w:rsid w:val="001F2F7B"/>
    <w:rsid w:val="002D2BDC"/>
    <w:rsid w:val="003734AE"/>
    <w:rsid w:val="003D103C"/>
    <w:rsid w:val="003E45CE"/>
    <w:rsid w:val="004012F3"/>
    <w:rsid w:val="00521A3F"/>
    <w:rsid w:val="00556767"/>
    <w:rsid w:val="00583C34"/>
    <w:rsid w:val="0062317D"/>
    <w:rsid w:val="00643948"/>
    <w:rsid w:val="00915BA7"/>
    <w:rsid w:val="00C27AE4"/>
    <w:rsid w:val="00D61B82"/>
    <w:rsid w:val="00DD00E3"/>
    <w:rsid w:val="00F517BD"/>
    <w:rsid w:val="00F8478F"/>
    <w:rsid w:val="00FE157D"/>
    <w:rsid w:val="00FE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  <w:style w:type="character" w:customStyle="1" w:styleId="Heading5">
    <w:name w:val="Heading #5_"/>
    <w:basedOn w:val="DefaultParagraphFont"/>
    <w:link w:val="Heading50"/>
    <w:uiPriority w:val="99"/>
    <w:rsid w:val="001D2323"/>
    <w:rPr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1D2323"/>
    <w:pPr>
      <w:shd w:val="clear" w:color="auto" w:fill="FFFFFF"/>
      <w:spacing w:before="540" w:after="0" w:line="250" w:lineRule="exact"/>
      <w:jc w:val="both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Bodytext10pt2">
    <w:name w:val="Body text + 10 pt2"/>
    <w:aliases w:val="Bold2"/>
    <w:basedOn w:val="DefaultParagraphFont"/>
    <w:uiPriority w:val="99"/>
    <w:rsid w:val="001D2323"/>
    <w:rPr>
      <w:b/>
      <w:bCs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5</cp:revision>
  <dcterms:created xsi:type="dcterms:W3CDTF">2018-04-15T11:30:00Z</dcterms:created>
  <dcterms:modified xsi:type="dcterms:W3CDTF">2020-03-11T07:12:00Z</dcterms:modified>
</cp:coreProperties>
</file>