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C9" w:rsidRPr="00585415" w:rsidRDefault="00E966C9" w:rsidP="00E966C9">
      <w:pPr>
        <w:rPr>
          <w:rFonts w:ascii="Times New Roman" w:eastAsia="Calibri" w:hAnsi="Times New Roman" w:cs="Times New Roman"/>
          <w:lang w:val="ru-RU"/>
        </w:rPr>
      </w:pPr>
      <w:r w:rsidRPr="00585415"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619125" cy="923925"/>
            <wp:effectExtent l="19050" t="0" r="9525" b="0"/>
            <wp:wrapSquare wrapText="bothSides"/>
            <wp:docPr id="4" name="Picture 2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6C9" w:rsidRPr="00585415" w:rsidRDefault="00E966C9" w:rsidP="00E966C9">
      <w:pPr>
        <w:rPr>
          <w:rFonts w:ascii="Times New Roman" w:eastAsia="Calibri" w:hAnsi="Times New Roman" w:cs="Times New Roman"/>
          <w:lang w:val="ru-RU"/>
        </w:rPr>
      </w:pPr>
    </w:p>
    <w:p w:rsidR="00E966C9" w:rsidRPr="00585415" w:rsidRDefault="00E966C9" w:rsidP="00E966C9">
      <w:pPr>
        <w:rPr>
          <w:rFonts w:ascii="Times New Roman" w:eastAsia="Calibri" w:hAnsi="Times New Roman" w:cs="Times New Roman"/>
          <w:lang w:val="ru-RU"/>
        </w:rPr>
      </w:pPr>
    </w:p>
    <w:p w:rsidR="00E966C9" w:rsidRPr="00585415" w:rsidRDefault="00E966C9" w:rsidP="00E966C9">
      <w:pPr>
        <w:rPr>
          <w:rFonts w:ascii="Times New Roman" w:eastAsia="Calibri" w:hAnsi="Times New Roman" w:cs="Times New Roman"/>
          <w:lang w:val="ru-RU"/>
        </w:rPr>
      </w:pPr>
    </w:p>
    <w:p w:rsidR="00E966C9" w:rsidRPr="00585415" w:rsidRDefault="00E966C9" w:rsidP="00E966C9">
      <w:pPr>
        <w:rPr>
          <w:rFonts w:ascii="Times New Roman" w:eastAsia="Calibri" w:hAnsi="Times New Roman" w:cs="Times New Roman"/>
          <w:lang w:val="ru-RU"/>
        </w:rPr>
      </w:pPr>
    </w:p>
    <w:p w:rsidR="00E966C9" w:rsidRPr="00585415" w:rsidRDefault="00E966C9" w:rsidP="00E966C9">
      <w:pPr>
        <w:rPr>
          <w:rFonts w:ascii="Times New Roman" w:eastAsia="Calibri" w:hAnsi="Times New Roman" w:cs="Times New Roman"/>
          <w:lang w:val="ru-RU"/>
        </w:rPr>
      </w:pPr>
    </w:p>
    <w:p w:rsidR="00E966C9" w:rsidRPr="00585415" w:rsidRDefault="00E966C9" w:rsidP="00E966C9">
      <w:pPr>
        <w:rPr>
          <w:rFonts w:ascii="Times New Roman" w:eastAsia="Calibri" w:hAnsi="Times New Roman" w:cs="Times New Roman"/>
          <w:lang w:val="ru-RU"/>
        </w:rPr>
      </w:pPr>
      <w:r w:rsidRPr="00585415">
        <w:rPr>
          <w:rFonts w:ascii="Times New Roman" w:eastAsia="Calibri" w:hAnsi="Times New Roman" w:cs="Times New Roman"/>
          <w:lang w:val="ru-RU"/>
        </w:rPr>
        <w:t>Република Србија</w:t>
      </w:r>
    </w:p>
    <w:p w:rsidR="00E966C9" w:rsidRPr="00585415" w:rsidRDefault="00E966C9" w:rsidP="00E966C9">
      <w:pPr>
        <w:rPr>
          <w:rFonts w:ascii="Times New Roman" w:eastAsia="Calibri" w:hAnsi="Times New Roman" w:cs="Times New Roman"/>
          <w:lang w:val="ru-RU"/>
        </w:rPr>
      </w:pPr>
      <w:r w:rsidRPr="00585415">
        <w:rPr>
          <w:rFonts w:ascii="Times New Roman" w:eastAsia="Calibri" w:hAnsi="Times New Roman" w:cs="Times New Roman"/>
          <w:b/>
          <w:lang w:val="ru-RU"/>
        </w:rPr>
        <w:t>МИНИСТАРСТВО КУЛТУРЕ</w:t>
      </w:r>
    </w:p>
    <w:p w:rsidR="00E966C9" w:rsidRPr="00585415" w:rsidRDefault="00E966C9" w:rsidP="00E966C9">
      <w:pPr>
        <w:rPr>
          <w:rFonts w:ascii="Times New Roman" w:eastAsia="Calibri" w:hAnsi="Times New Roman" w:cs="Times New Roman"/>
          <w:b/>
          <w:lang w:val="ru-RU"/>
        </w:rPr>
      </w:pPr>
      <w:r w:rsidRPr="00585415">
        <w:rPr>
          <w:rFonts w:ascii="Times New Roman" w:eastAsia="Calibri" w:hAnsi="Times New Roman" w:cs="Times New Roman"/>
          <w:b/>
          <w:lang w:val="ru-RU"/>
        </w:rPr>
        <w:t>И ИНФОРМИСАЊА</w:t>
      </w:r>
    </w:p>
    <w:p w:rsidR="00E966C9" w:rsidRPr="00585415" w:rsidRDefault="00E966C9" w:rsidP="00E966C9">
      <w:pPr>
        <w:rPr>
          <w:rFonts w:ascii="Times New Roman" w:eastAsia="Calibri" w:hAnsi="Times New Roman" w:cs="Times New Roman"/>
          <w:lang w:val="ru-RU"/>
        </w:rPr>
      </w:pPr>
      <w:r w:rsidRPr="00585415">
        <w:rPr>
          <w:rFonts w:ascii="Times New Roman" w:eastAsia="Calibri" w:hAnsi="Times New Roman" w:cs="Times New Roman"/>
          <w:lang w:val="ru-RU"/>
        </w:rPr>
        <w:t>Број: 404-02-50/2015-07/4-1</w:t>
      </w:r>
    </w:p>
    <w:p w:rsidR="00E966C9" w:rsidRPr="00585415" w:rsidRDefault="00E966C9" w:rsidP="00E966C9">
      <w:pPr>
        <w:rPr>
          <w:rFonts w:ascii="Times New Roman" w:eastAsia="Calibri" w:hAnsi="Times New Roman" w:cs="Times New Roman"/>
          <w:lang w:val="ru-RU"/>
        </w:rPr>
      </w:pPr>
      <w:r w:rsidRPr="00585415">
        <w:rPr>
          <w:rFonts w:ascii="Times New Roman" w:eastAsia="Calibri" w:hAnsi="Times New Roman" w:cs="Times New Roman"/>
          <w:lang w:val="ru-RU"/>
        </w:rPr>
        <w:t xml:space="preserve"> Датум: 07.09.2015.</w:t>
      </w:r>
    </w:p>
    <w:p w:rsidR="00E966C9" w:rsidRPr="00585415" w:rsidRDefault="00E966C9" w:rsidP="00E966C9">
      <w:pPr>
        <w:rPr>
          <w:rFonts w:ascii="Times New Roman" w:eastAsia="Calibri" w:hAnsi="Times New Roman" w:cs="Times New Roman"/>
          <w:b/>
          <w:i/>
          <w:lang w:val="ru-RU"/>
        </w:rPr>
      </w:pPr>
      <w:r w:rsidRPr="00585415">
        <w:rPr>
          <w:rFonts w:ascii="Times New Roman" w:eastAsia="Calibri" w:hAnsi="Times New Roman" w:cs="Times New Roman"/>
          <w:b/>
          <w:i/>
          <w:lang w:val="ru-RU"/>
        </w:rPr>
        <w:t xml:space="preserve"> Б е о г р а д</w:t>
      </w:r>
    </w:p>
    <w:p w:rsidR="00E966C9" w:rsidRPr="00585415" w:rsidRDefault="00E966C9" w:rsidP="00E966C9">
      <w:pPr>
        <w:rPr>
          <w:rFonts w:ascii="Times New Roman" w:eastAsia="Calibri" w:hAnsi="Times New Roman" w:cs="Times New Roman"/>
          <w:lang w:val="ru-RU"/>
        </w:rPr>
      </w:pPr>
      <w:r w:rsidRPr="00585415">
        <w:rPr>
          <w:rFonts w:ascii="Times New Roman" w:eastAsia="Calibri" w:hAnsi="Times New Roman" w:cs="Times New Roman"/>
          <w:lang w:val="ru-RU"/>
        </w:rPr>
        <w:t>Влајковићева 3</w:t>
      </w:r>
    </w:p>
    <w:p w:rsidR="00E966C9" w:rsidRPr="00585415" w:rsidRDefault="00E966C9" w:rsidP="00E966C9">
      <w:pPr>
        <w:rPr>
          <w:rFonts w:ascii="Times New Roman" w:hAnsi="Times New Roman" w:cs="Times New Roman"/>
          <w:lang w:val="ru-RU"/>
        </w:rPr>
      </w:pPr>
      <w:r w:rsidRPr="00585415">
        <w:rPr>
          <w:rFonts w:ascii="Times New Roman" w:hAnsi="Times New Roman" w:cs="Times New Roman"/>
          <w:lang w:val="ru-RU"/>
        </w:rPr>
        <w:t>ЈН МВ 09/2015</w:t>
      </w:r>
    </w:p>
    <w:p w:rsidR="00E966C9" w:rsidRPr="00585415" w:rsidRDefault="00E966C9" w:rsidP="00E966C9">
      <w:pPr>
        <w:rPr>
          <w:rFonts w:ascii="Times New Roman" w:hAnsi="Times New Roman" w:cs="Times New Roman"/>
          <w:lang w:val="ru-RU"/>
        </w:rPr>
      </w:pPr>
    </w:p>
    <w:p w:rsidR="00E966C9" w:rsidRPr="00585415" w:rsidRDefault="00E966C9" w:rsidP="00E966C9">
      <w:pPr>
        <w:rPr>
          <w:rFonts w:ascii="Times New Roman" w:hAnsi="Times New Roman" w:cs="Times New Roman"/>
          <w:lang w:val="ru-RU"/>
        </w:rPr>
      </w:pPr>
    </w:p>
    <w:p w:rsidR="00EE0B79" w:rsidRPr="00585415" w:rsidRDefault="007D7F25" w:rsidP="00E966C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Pr="00585415">
        <w:rPr>
          <w:rFonts w:ascii="Times New Roman" w:hAnsi="Times New Roman" w:cs="Times New Roman"/>
          <w:lang w:val="ru-RU"/>
        </w:rPr>
        <w:t>ПРЕДМЕТ: ОДГОВОР</w:t>
      </w:r>
      <w:r>
        <w:rPr>
          <w:rFonts w:ascii="Times New Roman" w:hAnsi="Times New Roman" w:cs="Times New Roman"/>
          <w:lang w:val="ru-RU"/>
        </w:rPr>
        <w:t>И</w:t>
      </w:r>
      <w:r w:rsidRPr="00585415">
        <w:rPr>
          <w:rFonts w:ascii="Times New Roman" w:hAnsi="Times New Roman" w:cs="Times New Roman"/>
          <w:lang w:val="ru-RU"/>
        </w:rPr>
        <w:t xml:space="preserve"> НА ПИТАЊА</w:t>
      </w:r>
    </w:p>
    <w:p w:rsidR="00E966C9" w:rsidRPr="007D7F25" w:rsidRDefault="00EE0B79" w:rsidP="00E966C9">
      <w:pPr>
        <w:rPr>
          <w:rFonts w:ascii="Times New Roman" w:hAnsi="Times New Roman" w:cs="Times New Roman"/>
          <w:lang w:val="ru-RU"/>
        </w:rPr>
      </w:pPr>
      <w:r w:rsidRPr="007D7F25">
        <w:rPr>
          <w:rFonts w:ascii="Times New Roman" w:hAnsi="Times New Roman" w:cs="Times New Roman"/>
          <w:lang w:val="ru-RU"/>
        </w:rPr>
        <w:t xml:space="preserve"> Број   јавне набавке </w:t>
      </w:r>
      <w:r w:rsidR="00E966C9" w:rsidRPr="007D7F25">
        <w:rPr>
          <w:rFonts w:ascii="Times New Roman" w:hAnsi="Times New Roman" w:cs="Times New Roman"/>
          <w:lang w:val="ru-RU"/>
        </w:rPr>
        <w:t>ЈН МВ 09/2015</w:t>
      </w:r>
    </w:p>
    <w:p w:rsidR="00E966C9" w:rsidRPr="00585415" w:rsidRDefault="00E966C9" w:rsidP="00E966C9">
      <w:pPr>
        <w:rPr>
          <w:rFonts w:ascii="Times New Roman" w:hAnsi="Times New Roman" w:cs="Times New Roman"/>
          <w:lang w:val="ru-RU"/>
        </w:rPr>
      </w:pPr>
    </w:p>
    <w:p w:rsidR="00EE0B79" w:rsidRPr="00585415" w:rsidRDefault="00EE0B79" w:rsidP="00E966C9">
      <w:pPr>
        <w:rPr>
          <w:rFonts w:ascii="Times New Roman" w:hAnsi="Times New Roman" w:cs="Times New Roman"/>
          <w:lang w:val="ru-RU"/>
        </w:rPr>
      </w:pPr>
    </w:p>
    <w:p w:rsidR="00E966C9" w:rsidRPr="00585415" w:rsidRDefault="007D7F25" w:rsidP="00E966C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</w:t>
      </w:r>
      <w:r w:rsidR="00EE0B79" w:rsidRPr="00585415">
        <w:rPr>
          <w:rFonts w:ascii="Times New Roman" w:hAnsi="Times New Roman" w:cs="Times New Roman"/>
          <w:lang w:val="ru-RU"/>
        </w:rPr>
        <w:t xml:space="preserve">Сходно  члану </w:t>
      </w:r>
      <w:r w:rsidR="00EE0B79" w:rsidRPr="00585415">
        <w:rPr>
          <w:rFonts w:ascii="Times New Roman" w:hAnsi="Times New Roman" w:cs="Times New Roman"/>
        </w:rPr>
        <w:t>63.   Закона о јавним  набавкама</w:t>
      </w:r>
      <w:r w:rsidR="00EE0B79" w:rsidRPr="00585415">
        <w:rPr>
          <w:rFonts w:ascii="Times New Roman" w:eastAsia="TimesNewRomanPSMT" w:hAnsi="Times New Roman" w:cs="Times New Roman"/>
        </w:rPr>
        <w:t xml:space="preserve">(„Сл. гласник РС”, бр. 124/12, 14/15 и 68/15), а у вези  питања заинтересованих лица од </w:t>
      </w:r>
      <w:r w:rsidR="00E966C9" w:rsidRPr="00585415">
        <w:rPr>
          <w:rFonts w:ascii="Times New Roman" w:hAnsi="Times New Roman" w:cs="Times New Roman"/>
          <w:lang w:val="ru-RU"/>
        </w:rPr>
        <w:t xml:space="preserve">04.09.2015.године, </w:t>
      </w:r>
      <w:r w:rsidR="00EE0B79" w:rsidRPr="00585415">
        <w:rPr>
          <w:rFonts w:ascii="Times New Roman" w:hAnsi="Times New Roman" w:cs="Times New Roman"/>
          <w:lang w:val="ru-RU"/>
        </w:rPr>
        <w:t xml:space="preserve">која се односе на јавну набавку услуга Наручиоца  Министарства културе и информисања </w:t>
      </w:r>
      <w:r>
        <w:rPr>
          <w:rFonts w:ascii="Times New Roman" w:hAnsi="Times New Roman" w:cs="Times New Roman"/>
          <w:lang w:val="ru-RU"/>
        </w:rPr>
        <w:t>,</w:t>
      </w:r>
      <w:r w:rsidR="00EE0B79" w:rsidRPr="00585415">
        <w:rPr>
          <w:rFonts w:ascii="Times New Roman" w:hAnsi="Times New Roman" w:cs="Times New Roman"/>
          <w:lang w:val="ru-RU"/>
        </w:rPr>
        <w:t xml:space="preserve"> за   набавку мале вредности  број </w:t>
      </w:r>
      <w:r w:rsidR="00E966C9" w:rsidRPr="00585415">
        <w:rPr>
          <w:rFonts w:ascii="Times New Roman" w:hAnsi="Times New Roman" w:cs="Times New Roman"/>
          <w:lang w:val="ru-RU"/>
        </w:rPr>
        <w:t xml:space="preserve"> 09/2015 </w:t>
      </w:r>
      <w:r>
        <w:rPr>
          <w:rFonts w:ascii="Times New Roman" w:hAnsi="Times New Roman" w:cs="Times New Roman"/>
          <w:lang w:val="ru-RU"/>
        </w:rPr>
        <w:t xml:space="preserve">- </w:t>
      </w:r>
      <w:r w:rsidR="00E966C9" w:rsidRPr="00585415">
        <w:rPr>
          <w:rFonts w:ascii="Times New Roman" w:hAnsi="Times New Roman" w:cs="Times New Roman"/>
          <w:lang w:val="sr-Cyrl-CS"/>
        </w:rPr>
        <w:t>услуге дизајна, припреме за штампу и штампање материјала за потребе Министарства културе и информисања</w:t>
      </w:r>
      <w:r w:rsidR="00E966C9" w:rsidRPr="00585415">
        <w:rPr>
          <w:rFonts w:ascii="Times New Roman" w:hAnsi="Times New Roman" w:cs="Times New Roman"/>
          <w:lang w:val="ru-RU"/>
        </w:rPr>
        <w:t xml:space="preserve"> </w:t>
      </w:r>
      <w:r w:rsidR="00EE0B79" w:rsidRPr="00585415">
        <w:rPr>
          <w:rFonts w:ascii="Times New Roman" w:hAnsi="Times New Roman" w:cs="Times New Roman"/>
          <w:lang w:val="ru-RU"/>
        </w:rPr>
        <w:t>која глас</w:t>
      </w:r>
      <w:r>
        <w:rPr>
          <w:rFonts w:ascii="Times New Roman" w:hAnsi="Times New Roman" w:cs="Times New Roman"/>
          <w:lang w:val="ru-RU"/>
        </w:rPr>
        <w:t>и</w:t>
      </w:r>
      <w:r w:rsidR="00E966C9" w:rsidRPr="00585415">
        <w:rPr>
          <w:rFonts w:ascii="Times New Roman" w:hAnsi="Times New Roman" w:cs="Times New Roman"/>
          <w:lang w:val="ru-RU"/>
        </w:rPr>
        <w:t>:</w:t>
      </w:r>
    </w:p>
    <w:p w:rsidR="002C1886" w:rsidRPr="00585415" w:rsidRDefault="002C1886">
      <w:pPr>
        <w:rPr>
          <w:rFonts w:ascii="Times New Roman" w:hAnsi="Times New Roman" w:cs="Times New Roman"/>
        </w:rPr>
      </w:pPr>
    </w:p>
    <w:p w:rsidR="00970E6D" w:rsidRPr="00585415" w:rsidRDefault="00EE0B79" w:rsidP="00EE0B79">
      <w:pPr>
        <w:jc w:val="left"/>
        <w:rPr>
          <w:rFonts w:ascii="Times New Roman" w:eastAsia="Times New Roman" w:hAnsi="Times New Roman" w:cs="Times New Roman"/>
          <w:color w:val="FF0000"/>
        </w:rPr>
      </w:pPr>
      <w:r w:rsidRPr="00585415">
        <w:rPr>
          <w:rFonts w:ascii="Times New Roman" w:eastAsia="Times New Roman" w:hAnsi="Times New Roman" w:cs="Times New Roman"/>
        </w:rPr>
        <w:t>Поштовани,</w:t>
      </w:r>
      <w:r w:rsidRPr="00585415">
        <w:rPr>
          <w:rFonts w:ascii="Times New Roman" w:eastAsia="Times New Roman" w:hAnsi="Times New Roman" w:cs="Times New Roman"/>
        </w:rPr>
        <w:br/>
      </w:r>
      <w:r w:rsidRPr="00585415">
        <w:rPr>
          <w:rFonts w:ascii="Times New Roman" w:eastAsia="Times New Roman" w:hAnsi="Times New Roman" w:cs="Times New Roman"/>
        </w:rPr>
        <w:br/>
        <w:t>Молимо вас да нам одговорите на следећа питања, како бисмо исправно сачинили нашу понуду:</w:t>
      </w:r>
      <w:r w:rsidRPr="00585415">
        <w:rPr>
          <w:rFonts w:ascii="Times New Roman" w:eastAsia="Times New Roman" w:hAnsi="Times New Roman" w:cs="Times New Roman"/>
        </w:rPr>
        <w:br/>
      </w:r>
      <w:r w:rsidRPr="00585415">
        <w:rPr>
          <w:rFonts w:ascii="Times New Roman" w:eastAsia="Times New Roman" w:hAnsi="Times New Roman" w:cs="Times New Roman"/>
        </w:rPr>
        <w:br/>
        <w:t>1. Да ли се може доставити бланко узорак који одговара спецификацији? Исто тако, да ли можемо доставити узорак идентичних спецификација уколико смо то већ радили за неког другог клијента?</w:t>
      </w:r>
      <w:r w:rsidRPr="00585415">
        <w:rPr>
          <w:rFonts w:ascii="Times New Roman" w:eastAsia="Times New Roman" w:hAnsi="Times New Roman" w:cs="Times New Roman"/>
        </w:rPr>
        <w:br/>
      </w:r>
      <w:r w:rsidRPr="00585415">
        <w:rPr>
          <w:rFonts w:ascii="Times New Roman" w:eastAsia="Times New Roman" w:hAnsi="Times New Roman" w:cs="Times New Roman"/>
        </w:rPr>
        <w:br/>
        <w:t>2. Каква је динамика испоруке? Уколико је сукцесивна, да ли можете да нам кажете макар оквирно да ли би то било на месечном, кварталном нивоу?</w:t>
      </w:r>
      <w:r w:rsidRPr="00585415">
        <w:rPr>
          <w:rFonts w:ascii="Times New Roman" w:eastAsia="Times New Roman" w:hAnsi="Times New Roman" w:cs="Times New Roman"/>
        </w:rPr>
        <w:br/>
      </w:r>
      <w:r w:rsidRPr="00585415">
        <w:rPr>
          <w:rFonts w:ascii="Times New Roman" w:eastAsia="Times New Roman" w:hAnsi="Times New Roman" w:cs="Times New Roman"/>
        </w:rPr>
        <w:br/>
        <w:t>3. За ставку бр.2 Рекламна кеса - Да ли је иста штампа са обе стране?</w:t>
      </w:r>
      <w:r w:rsidRPr="00585415">
        <w:rPr>
          <w:rFonts w:ascii="Times New Roman" w:eastAsia="Times New Roman" w:hAnsi="Times New Roman" w:cs="Times New Roman"/>
        </w:rPr>
        <w:br/>
      </w:r>
      <w:r w:rsidRPr="00585415">
        <w:rPr>
          <w:rFonts w:ascii="Times New Roman" w:eastAsia="Times New Roman" w:hAnsi="Times New Roman" w:cs="Times New Roman"/>
        </w:rPr>
        <w:br/>
        <w:t>4. За ставку бр.4 Визит карте тип 1 - Да ли можете да нам кажете колико комада визит карти би се радило по особи?</w:t>
      </w:r>
      <w:r w:rsidRPr="00585415">
        <w:rPr>
          <w:rFonts w:ascii="Times New Roman" w:eastAsia="Times New Roman" w:hAnsi="Times New Roman" w:cs="Times New Roman"/>
        </w:rPr>
        <w:br/>
      </w:r>
      <w:r w:rsidRPr="00585415">
        <w:rPr>
          <w:rFonts w:ascii="Times New Roman" w:eastAsia="Times New Roman" w:hAnsi="Times New Roman" w:cs="Times New Roman"/>
        </w:rPr>
        <w:br/>
        <w:t>5. За ставку бр. Визит карте тип 2 - Да ли можете да нам кажет за колико особа (имена) би се радило и колико комада по особи?</w:t>
      </w:r>
      <w:r w:rsidRPr="00585415">
        <w:rPr>
          <w:rFonts w:ascii="Times New Roman" w:eastAsia="Times New Roman" w:hAnsi="Times New Roman" w:cs="Times New Roman"/>
        </w:rPr>
        <w:br/>
      </w:r>
      <w:r w:rsidRPr="00585415">
        <w:rPr>
          <w:rFonts w:ascii="Times New Roman" w:eastAsia="Times New Roman" w:hAnsi="Times New Roman" w:cs="Times New Roman"/>
        </w:rPr>
        <w:br/>
        <w:t>6. С обзиром да сте за ставке 5, 6 и 10 ставили у спецификацији "Златна боја", обично се преко тога ставља и заштита. Да ли је овде дошло до омашке ( с обзиром да сте и за ставку нпр. 4 тражили мат пластику) или за ове ставке не желите пластификацију?</w:t>
      </w:r>
      <w:r w:rsidRPr="00585415">
        <w:rPr>
          <w:rFonts w:ascii="Times New Roman" w:eastAsia="Times New Roman" w:hAnsi="Times New Roman" w:cs="Times New Roman"/>
        </w:rPr>
        <w:br/>
      </w:r>
      <w:r w:rsidRPr="00585415">
        <w:rPr>
          <w:rFonts w:ascii="Times New Roman" w:eastAsia="Times New Roman" w:hAnsi="Times New Roman" w:cs="Times New Roman"/>
        </w:rPr>
        <w:br/>
        <w:t>7. За Визит карте тип 2 и 3 навели сте кунсдрук 400 гр. Да ли то значи да су 2 папира од 200 гр каширана, с обзиром да мали број машина може да штампа на 400 гр папиру?</w:t>
      </w:r>
      <w:r w:rsidRPr="00585415">
        <w:rPr>
          <w:rFonts w:ascii="Times New Roman" w:eastAsia="Times New Roman" w:hAnsi="Times New Roman" w:cs="Times New Roman"/>
        </w:rPr>
        <w:br/>
      </w:r>
      <w:r w:rsidRPr="00585415">
        <w:rPr>
          <w:rFonts w:ascii="Times New Roman" w:eastAsia="Times New Roman" w:hAnsi="Times New Roman" w:cs="Times New Roman"/>
        </w:rPr>
        <w:lastRenderedPageBreak/>
        <w:t>   Да ли нам можете омогућити да извршимо увид у узорке? Исто питање и за ставку бр.10?</w:t>
      </w:r>
      <w:r w:rsidRPr="00585415">
        <w:rPr>
          <w:rFonts w:ascii="Times New Roman" w:eastAsia="Times New Roman" w:hAnsi="Times New Roman" w:cs="Times New Roman"/>
        </w:rPr>
        <w:br/>
      </w:r>
      <w:r w:rsidRPr="00585415">
        <w:rPr>
          <w:rFonts w:ascii="Times New Roman" w:eastAsia="Times New Roman" w:hAnsi="Times New Roman" w:cs="Times New Roman"/>
        </w:rPr>
        <w:br/>
        <w:t>8. Навели сте да за све наведене артикле понуђач  је дужан да обезбеди услуге дизајна, припреме за штампу и штампање. Да ли то зна</w:t>
      </w:r>
      <w:r w:rsidR="00585415" w:rsidRPr="00585415">
        <w:rPr>
          <w:rFonts w:ascii="Times New Roman" w:eastAsia="Times New Roman" w:hAnsi="Times New Roman" w:cs="Times New Roman"/>
        </w:rPr>
        <w:t>ч</w:t>
      </w:r>
      <w:r w:rsidRPr="00585415">
        <w:rPr>
          <w:rFonts w:ascii="Times New Roman" w:eastAsia="Times New Roman" w:hAnsi="Times New Roman" w:cs="Times New Roman"/>
        </w:rPr>
        <w:t xml:space="preserve">и да </w:t>
      </w:r>
      <w:r w:rsidR="00585415" w:rsidRPr="00585415">
        <w:rPr>
          <w:rFonts w:ascii="Times New Roman" w:eastAsia="Times New Roman" w:hAnsi="Times New Roman" w:cs="Times New Roman"/>
        </w:rPr>
        <w:t>ћ</w:t>
      </w:r>
      <w:r w:rsidRPr="00585415">
        <w:rPr>
          <w:rFonts w:ascii="Times New Roman" w:eastAsia="Times New Roman" w:hAnsi="Times New Roman" w:cs="Times New Roman"/>
        </w:rPr>
        <w:t>ете нам ви обезбедити фотографије или да ли се под дизајном подразумева корекција фотографија?</w:t>
      </w:r>
      <w:r w:rsidRPr="00585415">
        <w:rPr>
          <w:rFonts w:ascii="Times New Roman" w:eastAsia="Times New Roman" w:hAnsi="Times New Roman" w:cs="Times New Roman"/>
        </w:rPr>
        <w:br/>
        <w:t>Да ли мо</w:t>
      </w:r>
      <w:r w:rsidR="00585415" w:rsidRPr="00585415">
        <w:rPr>
          <w:rFonts w:ascii="Times New Roman" w:eastAsia="Times New Roman" w:hAnsi="Times New Roman" w:cs="Times New Roman"/>
        </w:rPr>
        <w:t>ж</w:t>
      </w:r>
      <w:r w:rsidRPr="00585415">
        <w:rPr>
          <w:rFonts w:ascii="Times New Roman" w:eastAsia="Times New Roman" w:hAnsi="Times New Roman" w:cs="Times New Roman"/>
        </w:rPr>
        <w:t xml:space="preserve">ете да прецизирате на </w:t>
      </w:r>
      <w:r w:rsidR="00585415" w:rsidRPr="00585415">
        <w:rPr>
          <w:rFonts w:ascii="Times New Roman" w:eastAsia="Times New Roman" w:hAnsi="Times New Roman" w:cs="Times New Roman"/>
        </w:rPr>
        <w:t>ш</w:t>
      </w:r>
      <w:r w:rsidRPr="00585415">
        <w:rPr>
          <w:rFonts w:ascii="Times New Roman" w:eastAsia="Times New Roman" w:hAnsi="Times New Roman" w:cs="Times New Roman"/>
        </w:rPr>
        <w:t>та се та</w:t>
      </w:r>
      <w:r w:rsidR="00585415" w:rsidRPr="00585415">
        <w:rPr>
          <w:rFonts w:ascii="Times New Roman" w:eastAsia="Times New Roman" w:hAnsi="Times New Roman" w:cs="Times New Roman"/>
        </w:rPr>
        <w:t>ч</w:t>
      </w:r>
      <w:r w:rsidRPr="00585415">
        <w:rPr>
          <w:rFonts w:ascii="Times New Roman" w:eastAsia="Times New Roman" w:hAnsi="Times New Roman" w:cs="Times New Roman"/>
        </w:rPr>
        <w:t>но дизајн односи?</w:t>
      </w:r>
      <w:r w:rsidRPr="00585415">
        <w:rPr>
          <w:rFonts w:ascii="Times New Roman" w:eastAsia="Times New Roman" w:hAnsi="Times New Roman" w:cs="Times New Roman"/>
        </w:rPr>
        <w:br/>
      </w:r>
    </w:p>
    <w:p w:rsidR="002C1886" w:rsidRPr="00585415" w:rsidRDefault="002C1886">
      <w:pPr>
        <w:rPr>
          <w:rFonts w:ascii="Times New Roman" w:eastAsia="Times New Roman" w:hAnsi="Times New Roman" w:cs="Times New Roman"/>
          <w:color w:val="FF0000"/>
        </w:rPr>
      </w:pPr>
    </w:p>
    <w:p w:rsidR="00910804" w:rsidRPr="00585415" w:rsidRDefault="00970E6D">
      <w:pPr>
        <w:rPr>
          <w:rFonts w:ascii="Times New Roman" w:hAnsi="Times New Roman" w:cs="Times New Roman"/>
        </w:rPr>
      </w:pPr>
      <w:r w:rsidRPr="00585415">
        <w:rPr>
          <w:rFonts w:ascii="Times New Roman" w:hAnsi="Times New Roman" w:cs="Times New Roman"/>
        </w:rPr>
        <w:t>ОДГОВОРИ</w:t>
      </w:r>
      <w:r w:rsidR="00585415" w:rsidRPr="00585415">
        <w:rPr>
          <w:rFonts w:ascii="Times New Roman" w:hAnsi="Times New Roman" w:cs="Times New Roman"/>
        </w:rPr>
        <w:t>:</w:t>
      </w:r>
    </w:p>
    <w:p w:rsidR="00910804" w:rsidRPr="00585415" w:rsidRDefault="00910804">
      <w:pPr>
        <w:rPr>
          <w:rFonts w:ascii="Times New Roman" w:hAnsi="Times New Roman" w:cs="Times New Roman"/>
        </w:rPr>
      </w:pPr>
    </w:p>
    <w:p w:rsidR="00910804" w:rsidRPr="00585415" w:rsidRDefault="00970E6D" w:rsidP="005854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85415">
        <w:rPr>
          <w:rFonts w:ascii="Times New Roman" w:hAnsi="Times New Roman" w:cs="Times New Roman"/>
        </w:rPr>
        <w:t>Наручилац</w:t>
      </w:r>
      <w:r w:rsidR="00910804" w:rsidRPr="00585415">
        <w:rPr>
          <w:rFonts w:ascii="Times New Roman" w:hAnsi="Times New Roman" w:cs="Times New Roman"/>
        </w:rPr>
        <w:t xml:space="preserve">   </w:t>
      </w:r>
      <w:r w:rsidRPr="00585415">
        <w:rPr>
          <w:rFonts w:ascii="Times New Roman" w:hAnsi="Times New Roman" w:cs="Times New Roman"/>
        </w:rPr>
        <w:t>у</w:t>
      </w:r>
      <w:r w:rsidR="00910804" w:rsidRPr="00585415">
        <w:rPr>
          <w:rFonts w:ascii="Times New Roman" w:hAnsi="Times New Roman" w:cs="Times New Roman"/>
        </w:rPr>
        <w:t xml:space="preserve"> </w:t>
      </w:r>
      <w:r w:rsidRPr="00585415">
        <w:rPr>
          <w:rFonts w:ascii="Times New Roman" w:hAnsi="Times New Roman" w:cs="Times New Roman"/>
        </w:rPr>
        <w:t>конкурсној</w:t>
      </w:r>
      <w:r w:rsidR="00910804" w:rsidRPr="00585415">
        <w:rPr>
          <w:rFonts w:ascii="Times New Roman" w:hAnsi="Times New Roman" w:cs="Times New Roman"/>
        </w:rPr>
        <w:t xml:space="preserve"> </w:t>
      </w:r>
      <w:r w:rsidRPr="00585415">
        <w:rPr>
          <w:rFonts w:ascii="Times New Roman" w:hAnsi="Times New Roman" w:cs="Times New Roman"/>
        </w:rPr>
        <w:t xml:space="preserve">документацији </w:t>
      </w:r>
      <w:r w:rsidR="00910804" w:rsidRPr="00585415">
        <w:rPr>
          <w:rFonts w:ascii="Times New Roman" w:hAnsi="Times New Roman" w:cs="Times New Roman"/>
        </w:rPr>
        <w:t xml:space="preserve"> </w:t>
      </w:r>
      <w:r w:rsidRPr="00585415">
        <w:rPr>
          <w:rFonts w:ascii="Times New Roman" w:hAnsi="Times New Roman" w:cs="Times New Roman"/>
        </w:rPr>
        <w:t xml:space="preserve">је </w:t>
      </w:r>
      <w:r w:rsidR="00910804" w:rsidRPr="00585415">
        <w:rPr>
          <w:rFonts w:ascii="Times New Roman" w:hAnsi="Times New Roman" w:cs="Times New Roman"/>
        </w:rPr>
        <w:t xml:space="preserve">  </w:t>
      </w:r>
      <w:r w:rsidRPr="00585415">
        <w:rPr>
          <w:rFonts w:ascii="Times New Roman" w:hAnsi="Times New Roman" w:cs="Times New Roman"/>
        </w:rPr>
        <w:t>предвидео</w:t>
      </w:r>
      <w:r w:rsidR="00910804" w:rsidRPr="00585415">
        <w:rPr>
          <w:rFonts w:ascii="Times New Roman" w:hAnsi="Times New Roman" w:cs="Times New Roman"/>
        </w:rPr>
        <w:t xml:space="preserve"> </w:t>
      </w:r>
      <w:r w:rsidRPr="00585415">
        <w:rPr>
          <w:rFonts w:ascii="Times New Roman" w:hAnsi="Times New Roman" w:cs="Times New Roman"/>
        </w:rPr>
        <w:t>да</w:t>
      </w:r>
      <w:r w:rsidR="00910804" w:rsidRPr="00585415">
        <w:rPr>
          <w:rFonts w:ascii="Times New Roman" w:hAnsi="Times New Roman" w:cs="Times New Roman"/>
        </w:rPr>
        <w:t xml:space="preserve"> </w:t>
      </w:r>
      <w:r w:rsidRPr="00585415">
        <w:rPr>
          <w:rFonts w:ascii="Times New Roman" w:hAnsi="Times New Roman" w:cs="Times New Roman"/>
        </w:rPr>
        <w:t xml:space="preserve"> се доставља</w:t>
      </w:r>
      <w:r w:rsidR="00910804" w:rsidRPr="00585415">
        <w:rPr>
          <w:rFonts w:ascii="Times New Roman" w:hAnsi="Times New Roman" w:cs="Times New Roman"/>
        </w:rPr>
        <w:t xml:space="preserve"> </w:t>
      </w:r>
      <w:r w:rsidRPr="00585415">
        <w:rPr>
          <w:rFonts w:ascii="Times New Roman" w:hAnsi="Times New Roman" w:cs="Times New Roman"/>
        </w:rPr>
        <w:t>узорак.</w:t>
      </w:r>
      <w:r w:rsidR="00910804" w:rsidRPr="00585415">
        <w:rPr>
          <w:rFonts w:ascii="Times New Roman" w:hAnsi="Times New Roman" w:cs="Times New Roman"/>
        </w:rPr>
        <w:t xml:space="preserve">  </w:t>
      </w:r>
      <w:r w:rsidRPr="00585415">
        <w:rPr>
          <w:rFonts w:ascii="Times New Roman" w:hAnsi="Times New Roman" w:cs="Times New Roman"/>
        </w:rPr>
        <w:t>Понуђач</w:t>
      </w:r>
      <w:r w:rsidR="00910804" w:rsidRPr="00585415">
        <w:rPr>
          <w:rFonts w:ascii="Times New Roman" w:hAnsi="Times New Roman" w:cs="Times New Roman"/>
        </w:rPr>
        <w:t xml:space="preserve">  </w:t>
      </w:r>
      <w:r w:rsidRPr="00585415">
        <w:rPr>
          <w:rFonts w:ascii="Times New Roman" w:hAnsi="Times New Roman" w:cs="Times New Roman"/>
        </w:rPr>
        <w:t>мо</w:t>
      </w:r>
      <w:r w:rsidR="00910804" w:rsidRPr="00585415">
        <w:rPr>
          <w:rFonts w:ascii="Times New Roman" w:hAnsi="Times New Roman" w:cs="Times New Roman"/>
        </w:rPr>
        <w:t xml:space="preserve">же  да достави    узорак  који је радио за другог  </w:t>
      </w:r>
      <w:r w:rsidRPr="00585415">
        <w:rPr>
          <w:rFonts w:ascii="Times New Roman" w:hAnsi="Times New Roman" w:cs="Times New Roman"/>
        </w:rPr>
        <w:t>Н</w:t>
      </w:r>
      <w:r w:rsidR="00910804" w:rsidRPr="00585415">
        <w:rPr>
          <w:rFonts w:ascii="Times New Roman" w:hAnsi="Times New Roman" w:cs="Times New Roman"/>
        </w:rPr>
        <w:t>аручиоца,</w:t>
      </w:r>
      <w:r w:rsidRPr="00585415">
        <w:rPr>
          <w:rFonts w:ascii="Times New Roman" w:hAnsi="Times New Roman" w:cs="Times New Roman"/>
        </w:rPr>
        <w:t xml:space="preserve"> </w:t>
      </w:r>
      <w:r w:rsidR="00910804" w:rsidRPr="00585415">
        <w:rPr>
          <w:rFonts w:ascii="Times New Roman" w:hAnsi="Times New Roman" w:cs="Times New Roman"/>
        </w:rPr>
        <w:t>ако је   ура</w:t>
      </w:r>
      <w:r w:rsidRPr="00585415">
        <w:rPr>
          <w:rFonts w:ascii="Times New Roman" w:hAnsi="Times New Roman" w:cs="Times New Roman"/>
        </w:rPr>
        <w:t>ђ</w:t>
      </w:r>
      <w:r w:rsidR="00910804" w:rsidRPr="00585415">
        <w:rPr>
          <w:rFonts w:ascii="Times New Roman" w:hAnsi="Times New Roman" w:cs="Times New Roman"/>
        </w:rPr>
        <w:t>ен  у   захтеваним техничким спецификацијама, које су наведене у конкурсној документацији</w:t>
      </w:r>
      <w:r w:rsidRPr="00585415">
        <w:rPr>
          <w:rFonts w:ascii="Times New Roman" w:hAnsi="Times New Roman" w:cs="Times New Roman"/>
        </w:rPr>
        <w:t>. Такође, може да достави и  наменски  урађен узорак за ову јавну набаку  према   захтеваним техничким спецификацијама.</w:t>
      </w:r>
    </w:p>
    <w:p w:rsidR="00970E6D" w:rsidRPr="00585415" w:rsidRDefault="00970E6D">
      <w:pPr>
        <w:rPr>
          <w:rFonts w:ascii="Times New Roman" w:hAnsi="Times New Roman" w:cs="Times New Roman"/>
        </w:rPr>
      </w:pPr>
    </w:p>
    <w:p w:rsidR="00910804" w:rsidRPr="00585415" w:rsidRDefault="00970E6D" w:rsidP="005854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585415">
        <w:rPr>
          <w:rFonts w:ascii="Times New Roman" w:hAnsi="Times New Roman" w:cs="Times New Roman"/>
        </w:rPr>
        <w:t xml:space="preserve"> Наручилац је предвидео испо</w:t>
      </w:r>
      <w:r w:rsidR="00496615" w:rsidRPr="00585415">
        <w:rPr>
          <w:rFonts w:ascii="Times New Roman" w:hAnsi="Times New Roman" w:cs="Times New Roman"/>
        </w:rPr>
        <w:t>р</w:t>
      </w:r>
      <w:r w:rsidRPr="00585415">
        <w:rPr>
          <w:rFonts w:ascii="Times New Roman" w:hAnsi="Times New Roman" w:cs="Times New Roman"/>
        </w:rPr>
        <w:t xml:space="preserve">уку сукцесивно, у  зависности  од  потреба  Министарства. </w:t>
      </w:r>
      <w:r w:rsidR="00585415">
        <w:rPr>
          <w:rFonts w:ascii="Times New Roman" w:hAnsi="Times New Roman" w:cs="Times New Roman"/>
        </w:rPr>
        <w:t>Д</w:t>
      </w:r>
      <w:r w:rsidR="00910804" w:rsidRPr="00585415">
        <w:rPr>
          <w:rFonts w:ascii="Times New Roman" w:hAnsi="Times New Roman" w:cs="Times New Roman"/>
        </w:rPr>
        <w:t>инамика   испоруке</w:t>
      </w:r>
      <w:r w:rsidR="00585415">
        <w:rPr>
          <w:rFonts w:ascii="Times New Roman" w:hAnsi="Times New Roman" w:cs="Times New Roman"/>
        </w:rPr>
        <w:t>,</w:t>
      </w:r>
      <w:r w:rsidR="00496615" w:rsidRPr="00585415">
        <w:rPr>
          <w:rFonts w:ascii="Times New Roman" w:hAnsi="Times New Roman" w:cs="Times New Roman"/>
        </w:rPr>
        <w:t xml:space="preserve"> која је</w:t>
      </w:r>
      <w:r w:rsidR="00910804" w:rsidRPr="00585415">
        <w:rPr>
          <w:rFonts w:ascii="Times New Roman" w:hAnsi="Times New Roman" w:cs="Times New Roman"/>
        </w:rPr>
        <w:t xml:space="preserve"> сукцесивна</w:t>
      </w:r>
      <w:r w:rsidR="00585415">
        <w:rPr>
          <w:rFonts w:ascii="Times New Roman" w:hAnsi="Times New Roman" w:cs="Times New Roman"/>
        </w:rPr>
        <w:t>,</w:t>
      </w:r>
      <w:r w:rsidR="00496615" w:rsidRPr="00585415">
        <w:rPr>
          <w:rFonts w:ascii="Times New Roman" w:hAnsi="Times New Roman" w:cs="Times New Roman"/>
        </w:rPr>
        <w:t xml:space="preserve">дата је у  </w:t>
      </w:r>
      <w:r w:rsidR="005F0F86" w:rsidRPr="00585415">
        <w:rPr>
          <w:rFonts w:ascii="Times New Roman" w:hAnsi="Times New Roman" w:cs="Times New Roman"/>
        </w:rPr>
        <w:t xml:space="preserve"> </w:t>
      </w:r>
      <w:r w:rsidR="00910804" w:rsidRPr="00585415">
        <w:rPr>
          <w:rFonts w:ascii="Times New Roman" w:hAnsi="Times New Roman" w:cs="Times New Roman"/>
        </w:rPr>
        <w:t>оквирн</w:t>
      </w:r>
      <w:r w:rsidR="00496615" w:rsidRPr="00585415">
        <w:rPr>
          <w:rFonts w:ascii="Times New Roman" w:hAnsi="Times New Roman" w:cs="Times New Roman"/>
        </w:rPr>
        <w:t xml:space="preserve">им количинама </w:t>
      </w:r>
      <w:r w:rsidR="00910804" w:rsidRPr="00585415">
        <w:rPr>
          <w:rFonts w:ascii="Times New Roman" w:hAnsi="Times New Roman" w:cs="Times New Roman"/>
        </w:rPr>
        <w:t xml:space="preserve">  у зависисности  од   потреба  </w:t>
      </w:r>
      <w:r w:rsidR="00496615" w:rsidRPr="00585415">
        <w:rPr>
          <w:rFonts w:ascii="Times New Roman" w:hAnsi="Times New Roman" w:cs="Times New Roman"/>
        </w:rPr>
        <w:t>Н</w:t>
      </w:r>
      <w:r w:rsidR="00910804" w:rsidRPr="00585415">
        <w:rPr>
          <w:rFonts w:ascii="Times New Roman" w:hAnsi="Times New Roman" w:cs="Times New Roman"/>
        </w:rPr>
        <w:t>аручиоца</w:t>
      </w:r>
      <w:r w:rsidR="00496615" w:rsidRPr="00585415">
        <w:rPr>
          <w:rFonts w:ascii="Times New Roman" w:hAnsi="Times New Roman" w:cs="Times New Roman"/>
        </w:rPr>
        <w:t>.</w:t>
      </w:r>
      <w:r w:rsidR="00910804" w:rsidRPr="00585415">
        <w:rPr>
          <w:rFonts w:ascii="Times New Roman" w:hAnsi="Times New Roman" w:cs="Times New Roman"/>
          <w:b/>
        </w:rPr>
        <w:t xml:space="preserve">    </w:t>
      </w:r>
    </w:p>
    <w:p w:rsidR="00782844" w:rsidRPr="00585415" w:rsidRDefault="00782844" w:rsidP="00585415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Times New Roman" w:eastAsia="Times New Roman" w:hAnsi="Times New Roman" w:cs="Times New Roman"/>
        </w:rPr>
      </w:pPr>
      <w:r w:rsidRPr="00585415">
        <w:rPr>
          <w:rFonts w:ascii="Times New Roman" w:eastAsia="Times New Roman" w:hAnsi="Times New Roman" w:cs="Times New Roman"/>
        </w:rPr>
        <w:t xml:space="preserve"> </w:t>
      </w:r>
      <w:r w:rsidR="00970E6D" w:rsidRPr="00585415">
        <w:rPr>
          <w:rFonts w:ascii="Times New Roman" w:eastAsia="Times New Roman" w:hAnsi="Times New Roman" w:cs="Times New Roman"/>
        </w:rPr>
        <w:t>За</w:t>
      </w:r>
      <w:r w:rsidRPr="00585415">
        <w:rPr>
          <w:rFonts w:ascii="Times New Roman" w:eastAsia="Times New Roman" w:hAnsi="Times New Roman" w:cs="Times New Roman"/>
        </w:rPr>
        <w:t xml:space="preserve"> </w:t>
      </w:r>
      <w:r w:rsidR="00970E6D" w:rsidRPr="00585415">
        <w:rPr>
          <w:rFonts w:ascii="Times New Roman" w:eastAsia="Times New Roman" w:hAnsi="Times New Roman" w:cs="Times New Roman"/>
        </w:rPr>
        <w:t>став</w:t>
      </w:r>
      <w:r w:rsidRPr="00585415">
        <w:rPr>
          <w:rFonts w:ascii="Times New Roman" w:eastAsia="Times New Roman" w:hAnsi="Times New Roman" w:cs="Times New Roman"/>
        </w:rPr>
        <w:t xml:space="preserve">ка </w:t>
      </w:r>
      <w:r w:rsidR="00970E6D" w:rsidRPr="00585415">
        <w:rPr>
          <w:rFonts w:ascii="Times New Roman" w:eastAsia="Times New Roman" w:hAnsi="Times New Roman" w:cs="Times New Roman"/>
        </w:rPr>
        <w:t>бр</w:t>
      </w:r>
      <w:r w:rsidRPr="00585415">
        <w:rPr>
          <w:rFonts w:ascii="Times New Roman" w:eastAsia="Times New Roman" w:hAnsi="Times New Roman" w:cs="Times New Roman"/>
        </w:rPr>
        <w:t xml:space="preserve">.2 </w:t>
      </w:r>
      <w:r w:rsidR="00970E6D" w:rsidRPr="00585415">
        <w:rPr>
          <w:rFonts w:ascii="Times New Roman" w:eastAsia="Times New Roman" w:hAnsi="Times New Roman" w:cs="Times New Roman"/>
        </w:rPr>
        <w:t>Рекламна</w:t>
      </w:r>
      <w:r w:rsidRPr="00585415">
        <w:rPr>
          <w:rFonts w:ascii="Times New Roman" w:eastAsia="Times New Roman" w:hAnsi="Times New Roman" w:cs="Times New Roman"/>
        </w:rPr>
        <w:t xml:space="preserve"> </w:t>
      </w:r>
      <w:r w:rsidR="00970E6D" w:rsidRPr="00585415">
        <w:rPr>
          <w:rFonts w:ascii="Times New Roman" w:eastAsia="Times New Roman" w:hAnsi="Times New Roman" w:cs="Times New Roman"/>
        </w:rPr>
        <w:t>кеса</w:t>
      </w:r>
      <w:r w:rsidRPr="00585415">
        <w:rPr>
          <w:rFonts w:ascii="Times New Roman" w:eastAsia="Times New Roman" w:hAnsi="Times New Roman" w:cs="Times New Roman"/>
        </w:rPr>
        <w:t xml:space="preserve"> – са   о</w:t>
      </w:r>
      <w:r w:rsidR="00496615" w:rsidRPr="00585415">
        <w:rPr>
          <w:rFonts w:ascii="Times New Roman" w:eastAsia="Times New Roman" w:hAnsi="Times New Roman" w:cs="Times New Roman"/>
        </w:rPr>
        <w:t>б</w:t>
      </w:r>
      <w:r w:rsidRPr="00585415">
        <w:rPr>
          <w:rFonts w:ascii="Times New Roman" w:eastAsia="Times New Roman" w:hAnsi="Times New Roman" w:cs="Times New Roman"/>
        </w:rPr>
        <w:t>е  стране  у  складу  са уса</w:t>
      </w:r>
      <w:r w:rsidR="00496615" w:rsidRPr="00585415">
        <w:rPr>
          <w:rFonts w:ascii="Times New Roman" w:eastAsia="Times New Roman" w:hAnsi="Times New Roman" w:cs="Times New Roman"/>
        </w:rPr>
        <w:t>гла</w:t>
      </w:r>
      <w:r w:rsidRPr="00585415">
        <w:rPr>
          <w:rFonts w:ascii="Times New Roman" w:eastAsia="Times New Roman" w:hAnsi="Times New Roman" w:cs="Times New Roman"/>
        </w:rPr>
        <w:t>шеним   д</w:t>
      </w:r>
      <w:r w:rsidR="00496615" w:rsidRPr="00585415">
        <w:rPr>
          <w:rFonts w:ascii="Times New Roman" w:eastAsia="Times New Roman" w:hAnsi="Times New Roman" w:cs="Times New Roman"/>
        </w:rPr>
        <w:t>и</w:t>
      </w:r>
      <w:r w:rsidRPr="00585415">
        <w:rPr>
          <w:rFonts w:ascii="Times New Roman" w:eastAsia="Times New Roman" w:hAnsi="Times New Roman" w:cs="Times New Roman"/>
        </w:rPr>
        <w:t>зајнерским решењем</w:t>
      </w:r>
      <w:r w:rsidR="00585415">
        <w:rPr>
          <w:rFonts w:ascii="Times New Roman" w:eastAsia="Times New Roman" w:hAnsi="Times New Roman" w:cs="Times New Roman"/>
        </w:rPr>
        <w:t>.</w:t>
      </w:r>
    </w:p>
    <w:p w:rsidR="005F0F86" w:rsidRPr="00585415" w:rsidRDefault="00496615" w:rsidP="00585415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Times New Roman" w:eastAsia="Times New Roman" w:hAnsi="Times New Roman" w:cs="Times New Roman"/>
        </w:rPr>
      </w:pPr>
      <w:r w:rsidRPr="00585415">
        <w:rPr>
          <w:rFonts w:ascii="Times New Roman" w:eastAsia="Times New Roman" w:hAnsi="Times New Roman" w:cs="Times New Roman"/>
        </w:rPr>
        <w:t>Н</w:t>
      </w:r>
      <w:r w:rsidR="00782844" w:rsidRPr="00585415">
        <w:rPr>
          <w:rFonts w:ascii="Times New Roman" w:eastAsia="Times New Roman" w:hAnsi="Times New Roman" w:cs="Times New Roman"/>
        </w:rPr>
        <w:t xml:space="preserve">аручилац је у  </w:t>
      </w:r>
      <w:r w:rsidR="007D7F25" w:rsidRPr="00585415">
        <w:rPr>
          <w:rFonts w:ascii="Times New Roman" w:hAnsi="Times New Roman" w:cs="Times New Roman"/>
        </w:rPr>
        <w:t xml:space="preserve">конкурсној документацији  </w:t>
      </w:r>
      <w:r w:rsidR="00782844" w:rsidRPr="00585415">
        <w:rPr>
          <w:rFonts w:ascii="Times New Roman" w:eastAsia="Times New Roman" w:hAnsi="Times New Roman" w:cs="Times New Roman"/>
        </w:rPr>
        <w:t xml:space="preserve"> навео  оквирне количине  и  у овом тренутку  није   могуће   тачно      </w:t>
      </w:r>
      <w:r w:rsidRPr="00585415">
        <w:rPr>
          <w:rFonts w:ascii="Times New Roman" w:eastAsia="Times New Roman" w:hAnsi="Times New Roman" w:cs="Times New Roman"/>
        </w:rPr>
        <w:t xml:space="preserve">      </w:t>
      </w:r>
      <w:r w:rsidR="00782844" w:rsidRPr="00585415">
        <w:rPr>
          <w:rFonts w:ascii="Times New Roman" w:eastAsia="Times New Roman" w:hAnsi="Times New Roman" w:cs="Times New Roman"/>
        </w:rPr>
        <w:t xml:space="preserve">навести   број  </w:t>
      </w:r>
      <w:r w:rsidR="00970E6D" w:rsidRPr="00585415">
        <w:rPr>
          <w:rFonts w:ascii="Times New Roman" w:eastAsia="Times New Roman" w:hAnsi="Times New Roman" w:cs="Times New Roman"/>
        </w:rPr>
        <w:t>комада</w:t>
      </w:r>
      <w:r w:rsidR="00782844" w:rsidRPr="00585415">
        <w:rPr>
          <w:rFonts w:ascii="Times New Roman" w:eastAsia="Times New Roman" w:hAnsi="Times New Roman" w:cs="Times New Roman"/>
        </w:rPr>
        <w:t xml:space="preserve"> </w:t>
      </w:r>
      <w:r w:rsidR="00970E6D" w:rsidRPr="00585415">
        <w:rPr>
          <w:rFonts w:ascii="Times New Roman" w:eastAsia="Times New Roman" w:hAnsi="Times New Roman" w:cs="Times New Roman"/>
        </w:rPr>
        <w:t>визит</w:t>
      </w:r>
      <w:r w:rsidR="00782844" w:rsidRPr="00585415">
        <w:rPr>
          <w:rFonts w:ascii="Times New Roman" w:eastAsia="Times New Roman" w:hAnsi="Times New Roman" w:cs="Times New Roman"/>
        </w:rPr>
        <w:t xml:space="preserve"> </w:t>
      </w:r>
      <w:r w:rsidR="00970E6D" w:rsidRPr="00585415">
        <w:rPr>
          <w:rFonts w:ascii="Times New Roman" w:eastAsia="Times New Roman" w:hAnsi="Times New Roman" w:cs="Times New Roman"/>
        </w:rPr>
        <w:t>карти</w:t>
      </w:r>
      <w:r w:rsidR="00585415">
        <w:rPr>
          <w:rFonts w:ascii="Times New Roman" w:eastAsia="Times New Roman" w:hAnsi="Times New Roman" w:cs="Times New Roman"/>
        </w:rPr>
        <w:t>.</w:t>
      </w:r>
      <w:r w:rsidRPr="00585415">
        <w:rPr>
          <w:rFonts w:ascii="Times New Roman" w:eastAsia="Times New Roman" w:hAnsi="Times New Roman" w:cs="Times New Roman"/>
        </w:rPr>
        <w:t xml:space="preserve"> Наручилац је у </w:t>
      </w:r>
      <w:r w:rsidR="007D7F25" w:rsidRPr="00585415">
        <w:rPr>
          <w:rFonts w:ascii="Times New Roman" w:hAnsi="Times New Roman" w:cs="Times New Roman"/>
        </w:rPr>
        <w:t xml:space="preserve">конкурсној документацији  </w:t>
      </w:r>
      <w:r w:rsidRPr="00585415">
        <w:rPr>
          <w:rFonts w:ascii="Times New Roman" w:eastAsia="Times New Roman" w:hAnsi="Times New Roman" w:cs="Times New Roman"/>
        </w:rPr>
        <w:t xml:space="preserve"> предвидео  и могућн</w:t>
      </w:r>
      <w:r w:rsidR="00585415">
        <w:rPr>
          <w:rFonts w:ascii="Times New Roman" w:eastAsia="Times New Roman" w:hAnsi="Times New Roman" w:cs="Times New Roman"/>
        </w:rPr>
        <w:t>о</w:t>
      </w:r>
      <w:r w:rsidRPr="00585415">
        <w:rPr>
          <w:rFonts w:ascii="Times New Roman" w:eastAsia="Times New Roman" w:hAnsi="Times New Roman" w:cs="Times New Roman"/>
        </w:rPr>
        <w:t xml:space="preserve">ст  да се </w:t>
      </w:r>
      <w:r w:rsidR="00782844" w:rsidRPr="00585415">
        <w:rPr>
          <w:rFonts w:ascii="Times New Roman" w:eastAsia="Times New Roman" w:hAnsi="Times New Roman" w:cs="Times New Roman"/>
        </w:rPr>
        <w:t xml:space="preserve"> број   комада  </w:t>
      </w:r>
      <w:r w:rsidRPr="00585415">
        <w:rPr>
          <w:rFonts w:ascii="Times New Roman" w:eastAsia="Times New Roman" w:hAnsi="Times New Roman" w:cs="Times New Roman"/>
        </w:rPr>
        <w:t>може</w:t>
      </w:r>
      <w:r w:rsidR="00782844" w:rsidRPr="00585415">
        <w:rPr>
          <w:rFonts w:ascii="Times New Roman" w:eastAsia="Times New Roman" w:hAnsi="Times New Roman" w:cs="Times New Roman"/>
        </w:rPr>
        <w:t xml:space="preserve"> повећа</w:t>
      </w:r>
      <w:r w:rsidRPr="00585415">
        <w:rPr>
          <w:rFonts w:ascii="Times New Roman" w:eastAsia="Times New Roman" w:hAnsi="Times New Roman" w:cs="Times New Roman"/>
        </w:rPr>
        <w:t>ти.</w:t>
      </w:r>
      <w:r w:rsidR="00782844" w:rsidRPr="00585415">
        <w:rPr>
          <w:rFonts w:ascii="Times New Roman" w:eastAsia="Times New Roman" w:hAnsi="Times New Roman" w:cs="Times New Roman"/>
        </w:rPr>
        <w:t xml:space="preserve"> </w:t>
      </w:r>
    </w:p>
    <w:p w:rsidR="005F0F86" w:rsidRPr="00585415" w:rsidRDefault="005F0F86" w:rsidP="00585415">
      <w:pPr>
        <w:pStyle w:val="ListParagraph"/>
        <w:numPr>
          <w:ilvl w:val="0"/>
          <w:numId w:val="4"/>
        </w:numPr>
        <w:jc w:val="left"/>
        <w:rPr>
          <w:rFonts w:ascii="Times New Roman" w:eastAsia="Times New Roman" w:hAnsi="Times New Roman" w:cs="Times New Roman"/>
        </w:rPr>
      </w:pPr>
      <w:r w:rsidRPr="00585415">
        <w:rPr>
          <w:rFonts w:ascii="Times New Roman" w:eastAsia="Times New Roman" w:hAnsi="Times New Roman" w:cs="Times New Roman"/>
        </w:rPr>
        <w:t xml:space="preserve"> </w:t>
      </w:r>
      <w:r w:rsidR="00496615" w:rsidRPr="00585415">
        <w:rPr>
          <w:rFonts w:ascii="Times New Roman" w:eastAsia="Times New Roman" w:hAnsi="Times New Roman" w:cs="Times New Roman"/>
        </w:rPr>
        <w:t>Одговорено је    у  тачки  4.</w:t>
      </w:r>
    </w:p>
    <w:p w:rsidR="005F0F86" w:rsidRPr="00585415" w:rsidRDefault="005F0F86" w:rsidP="00585415">
      <w:pPr>
        <w:pStyle w:val="ListParagraph"/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color w:val="1D1B11" w:themeColor="background2" w:themeShade="1A"/>
        </w:rPr>
      </w:pPr>
      <w:r w:rsidRPr="00585415">
        <w:rPr>
          <w:rFonts w:ascii="Times New Roman" w:eastAsia="Times New Roman" w:hAnsi="Times New Roman" w:cs="Times New Roman"/>
        </w:rPr>
        <w:t xml:space="preserve"> </w:t>
      </w:r>
      <w:r w:rsidRPr="00585415">
        <w:rPr>
          <w:rFonts w:ascii="Times New Roman" w:eastAsia="Times New Roman" w:hAnsi="Times New Roman" w:cs="Times New Roman"/>
          <w:color w:val="1D1B11" w:themeColor="background2" w:themeShade="1A"/>
        </w:rPr>
        <w:t xml:space="preserve">Наручилац  је   у складу са </w:t>
      </w:r>
      <w:r w:rsidR="007D7F25" w:rsidRPr="00585415">
        <w:rPr>
          <w:rFonts w:ascii="Times New Roman" w:hAnsi="Times New Roman" w:cs="Times New Roman"/>
        </w:rPr>
        <w:t xml:space="preserve">конкурсној документацији  </w:t>
      </w:r>
      <w:r w:rsidRPr="00585415">
        <w:rPr>
          <w:rFonts w:ascii="Times New Roman" w:eastAsia="Times New Roman" w:hAnsi="Times New Roman" w:cs="Times New Roman"/>
          <w:color w:val="1D1B11" w:themeColor="background2" w:themeShade="1A"/>
        </w:rPr>
        <w:t xml:space="preserve"> предвидео   употребу  ткз. петог пролаза у златној или ср</w:t>
      </w:r>
      <w:r w:rsidR="00496615" w:rsidRPr="00585415">
        <w:rPr>
          <w:rFonts w:ascii="Times New Roman" w:eastAsia="Times New Roman" w:hAnsi="Times New Roman" w:cs="Times New Roman"/>
          <w:color w:val="1D1B11" w:themeColor="background2" w:themeShade="1A"/>
        </w:rPr>
        <w:t>е</w:t>
      </w:r>
      <w:r w:rsidRPr="00585415">
        <w:rPr>
          <w:rFonts w:ascii="Times New Roman" w:eastAsia="Times New Roman" w:hAnsi="Times New Roman" w:cs="Times New Roman"/>
          <w:color w:val="1D1B11" w:themeColor="background2" w:themeShade="1A"/>
        </w:rPr>
        <w:t xml:space="preserve">бреној боји </w:t>
      </w:r>
      <w:r w:rsidR="00496615" w:rsidRPr="00585415">
        <w:rPr>
          <w:rFonts w:ascii="Times New Roman" w:eastAsia="Times New Roman" w:hAnsi="Times New Roman" w:cs="Times New Roman"/>
          <w:color w:val="1D1B11" w:themeColor="background2" w:themeShade="1A"/>
        </w:rPr>
        <w:t xml:space="preserve">  на начин као се  то уобичајено користи</w:t>
      </w:r>
      <w:r w:rsidR="007D7F25">
        <w:rPr>
          <w:rFonts w:ascii="Times New Roman" w:eastAsia="Times New Roman" w:hAnsi="Times New Roman" w:cs="Times New Roman"/>
          <w:color w:val="1D1B11" w:themeColor="background2" w:themeShade="1A"/>
        </w:rPr>
        <w:t xml:space="preserve"> у штампи</w:t>
      </w:r>
      <w:r w:rsidR="00496615" w:rsidRPr="00585415">
        <w:rPr>
          <w:rFonts w:ascii="Times New Roman" w:eastAsia="Times New Roman" w:hAnsi="Times New Roman" w:cs="Times New Roman"/>
          <w:color w:val="1D1B11" w:themeColor="background2" w:themeShade="1A"/>
        </w:rPr>
        <w:t>.</w:t>
      </w:r>
    </w:p>
    <w:p w:rsidR="00585415" w:rsidRPr="007D7F25" w:rsidRDefault="005F0F86" w:rsidP="007D7F25">
      <w:pPr>
        <w:pStyle w:val="stil1tekst"/>
        <w:numPr>
          <w:ilvl w:val="0"/>
          <w:numId w:val="4"/>
        </w:numPr>
        <w:ind w:right="0"/>
        <w:rPr>
          <w:rFonts w:eastAsia="Times New Roman"/>
          <w:sz w:val="22"/>
          <w:szCs w:val="22"/>
        </w:rPr>
      </w:pPr>
      <w:proofErr w:type="gramStart"/>
      <w:r w:rsidRPr="007D7F25">
        <w:rPr>
          <w:rFonts w:eastAsia="Times New Roman"/>
          <w:color w:val="1D1B11" w:themeColor="background2" w:themeShade="1A"/>
          <w:sz w:val="22"/>
          <w:szCs w:val="22"/>
        </w:rPr>
        <w:t xml:space="preserve">У  </w:t>
      </w:r>
      <w:r w:rsidR="007D7F25" w:rsidRPr="00585415">
        <w:t>конкурсној</w:t>
      </w:r>
      <w:proofErr w:type="gramEnd"/>
      <w:r w:rsidR="007D7F25" w:rsidRPr="00585415">
        <w:t xml:space="preserve"> документацији  </w:t>
      </w:r>
      <w:r w:rsidRPr="007D7F25">
        <w:rPr>
          <w:rFonts w:eastAsia="Times New Roman"/>
          <w:color w:val="1D1B11" w:themeColor="background2" w:themeShade="1A"/>
          <w:sz w:val="22"/>
          <w:szCs w:val="22"/>
        </w:rPr>
        <w:t xml:space="preserve"> </w:t>
      </w:r>
      <w:r w:rsidR="00585415" w:rsidRPr="007D7F25">
        <w:rPr>
          <w:rFonts w:eastAsia="Times New Roman"/>
          <w:color w:val="1D1B11" w:themeColor="background2" w:themeShade="1A"/>
          <w:sz w:val="22"/>
          <w:szCs w:val="22"/>
        </w:rPr>
        <w:t xml:space="preserve"> </w:t>
      </w:r>
      <w:r w:rsidRPr="007D7F25">
        <w:rPr>
          <w:rFonts w:eastAsia="Times New Roman"/>
          <w:color w:val="1D1B11" w:themeColor="background2" w:themeShade="1A"/>
          <w:sz w:val="22"/>
          <w:szCs w:val="22"/>
        </w:rPr>
        <w:t xml:space="preserve">Наручилац је предвидео  </w:t>
      </w:r>
      <w:r w:rsidR="00496615" w:rsidRPr="007D7F25">
        <w:rPr>
          <w:rFonts w:eastAsia="Times New Roman"/>
          <w:color w:val="1D1B11" w:themeColor="background2" w:themeShade="1A"/>
          <w:sz w:val="22"/>
          <w:szCs w:val="22"/>
        </w:rPr>
        <w:t xml:space="preserve"> за израду </w:t>
      </w:r>
      <w:r w:rsidRPr="007D7F25">
        <w:rPr>
          <w:rFonts w:eastAsia="Times New Roman"/>
          <w:color w:val="1D1B11" w:themeColor="background2" w:themeShade="1A"/>
          <w:sz w:val="22"/>
          <w:szCs w:val="22"/>
        </w:rPr>
        <w:t xml:space="preserve"> </w:t>
      </w:r>
      <w:r w:rsidR="00970E6D" w:rsidRPr="007D7F25">
        <w:rPr>
          <w:rFonts w:eastAsia="Times New Roman"/>
          <w:color w:val="1D1B11" w:themeColor="background2" w:themeShade="1A"/>
          <w:sz w:val="22"/>
          <w:szCs w:val="22"/>
        </w:rPr>
        <w:t>Визит</w:t>
      </w:r>
      <w:r w:rsidRPr="007D7F25">
        <w:rPr>
          <w:rFonts w:eastAsia="Times New Roman"/>
          <w:sz w:val="22"/>
          <w:szCs w:val="22"/>
        </w:rPr>
        <w:t xml:space="preserve"> </w:t>
      </w:r>
      <w:r w:rsidR="00970E6D" w:rsidRPr="007D7F25">
        <w:rPr>
          <w:rFonts w:eastAsia="Times New Roman"/>
          <w:sz w:val="22"/>
          <w:szCs w:val="22"/>
        </w:rPr>
        <w:t>карте</w:t>
      </w:r>
      <w:r w:rsidRPr="007D7F25">
        <w:rPr>
          <w:rFonts w:eastAsia="Times New Roman"/>
          <w:sz w:val="22"/>
          <w:szCs w:val="22"/>
        </w:rPr>
        <w:t xml:space="preserve"> </w:t>
      </w:r>
      <w:r w:rsidR="00970E6D" w:rsidRPr="007D7F25">
        <w:rPr>
          <w:rFonts w:eastAsia="Times New Roman"/>
          <w:sz w:val="22"/>
          <w:szCs w:val="22"/>
        </w:rPr>
        <w:t>тип</w:t>
      </w:r>
      <w:r w:rsidRPr="007D7F25">
        <w:rPr>
          <w:rFonts w:eastAsia="Times New Roman"/>
          <w:sz w:val="22"/>
          <w:szCs w:val="22"/>
        </w:rPr>
        <w:t xml:space="preserve">а 2 </w:t>
      </w:r>
      <w:r w:rsidR="00970E6D" w:rsidRPr="007D7F25">
        <w:rPr>
          <w:rFonts w:eastAsia="Times New Roman"/>
          <w:sz w:val="22"/>
          <w:szCs w:val="22"/>
        </w:rPr>
        <w:t>и</w:t>
      </w:r>
      <w:r w:rsidRPr="007D7F25">
        <w:rPr>
          <w:rFonts w:eastAsia="Times New Roman"/>
          <w:sz w:val="22"/>
          <w:szCs w:val="22"/>
        </w:rPr>
        <w:t xml:space="preserve"> 3 </w:t>
      </w:r>
      <w:r w:rsidRPr="007D7F25">
        <w:rPr>
          <w:rFonts w:eastAsia="Times New Roman"/>
          <w:color w:val="FF0000"/>
          <w:sz w:val="22"/>
          <w:szCs w:val="22"/>
        </w:rPr>
        <w:t xml:space="preserve"> </w:t>
      </w:r>
      <w:r w:rsidRPr="007D7F25">
        <w:rPr>
          <w:rFonts w:eastAsia="Times New Roman"/>
          <w:sz w:val="22"/>
          <w:szCs w:val="22"/>
        </w:rPr>
        <w:t xml:space="preserve">  и  за ставку  бр.10 </w:t>
      </w:r>
      <w:r w:rsidR="00585415" w:rsidRPr="007D7F25">
        <w:rPr>
          <w:rFonts w:eastAsia="Times New Roman"/>
          <w:sz w:val="22"/>
          <w:szCs w:val="22"/>
        </w:rPr>
        <w:t xml:space="preserve">позивнице </w:t>
      </w:r>
      <w:r w:rsidRPr="007D7F25">
        <w:rPr>
          <w:rFonts w:eastAsia="Times New Roman"/>
          <w:sz w:val="22"/>
          <w:szCs w:val="22"/>
        </w:rPr>
        <w:t xml:space="preserve"> -  врсту  папира  </w:t>
      </w:r>
      <w:r w:rsidR="00970E6D" w:rsidRPr="007D7F25">
        <w:rPr>
          <w:rFonts w:eastAsia="Times New Roman"/>
          <w:sz w:val="22"/>
          <w:szCs w:val="22"/>
        </w:rPr>
        <w:t>кунсдрук</w:t>
      </w:r>
      <w:r w:rsidRPr="007D7F25">
        <w:rPr>
          <w:rFonts w:eastAsia="Times New Roman"/>
          <w:sz w:val="22"/>
          <w:szCs w:val="22"/>
        </w:rPr>
        <w:t xml:space="preserve"> 400 </w:t>
      </w:r>
      <w:r w:rsidR="00970E6D" w:rsidRPr="007D7F25">
        <w:rPr>
          <w:rFonts w:eastAsia="Times New Roman"/>
          <w:sz w:val="22"/>
          <w:szCs w:val="22"/>
        </w:rPr>
        <w:t>гр</w:t>
      </w:r>
      <w:r w:rsidRPr="007D7F25">
        <w:rPr>
          <w:rFonts w:eastAsia="Times New Roman"/>
          <w:sz w:val="22"/>
          <w:szCs w:val="22"/>
        </w:rPr>
        <w:t>.</w:t>
      </w:r>
      <w:r w:rsidR="007D7F25" w:rsidRPr="007D7F25">
        <w:rPr>
          <w:rFonts w:eastAsia="Times New Roman"/>
          <w:sz w:val="22"/>
          <w:szCs w:val="22"/>
        </w:rPr>
        <w:t xml:space="preserve"> </w:t>
      </w:r>
      <w:r w:rsidR="00585415" w:rsidRPr="007D7F25">
        <w:rPr>
          <w:sz w:val="22"/>
          <w:szCs w:val="22"/>
        </w:rPr>
        <w:t xml:space="preserve">Понуђач право да изврши увид у документацију о спроведеном поступку јавне набавке после доношења одлуке </w:t>
      </w:r>
      <w:proofErr w:type="gramStart"/>
      <w:r w:rsidR="00585415" w:rsidRPr="007D7F25">
        <w:rPr>
          <w:sz w:val="22"/>
          <w:szCs w:val="22"/>
        </w:rPr>
        <w:t>о  одлуке</w:t>
      </w:r>
      <w:proofErr w:type="gramEnd"/>
      <w:r w:rsidR="00585415" w:rsidRPr="007D7F25">
        <w:rPr>
          <w:sz w:val="22"/>
          <w:szCs w:val="22"/>
        </w:rPr>
        <w:t xml:space="preserve"> о додели уговора, односно одлуке о обустави поступка, о чему може поднети писмени захтев наручиоцу. Наручилац је дужан да </w:t>
      </w:r>
      <w:proofErr w:type="gramStart"/>
      <w:r w:rsidR="00585415" w:rsidRPr="007D7F25">
        <w:rPr>
          <w:sz w:val="22"/>
          <w:szCs w:val="22"/>
        </w:rPr>
        <w:t>наведеном  лицу</w:t>
      </w:r>
      <w:proofErr w:type="gramEnd"/>
      <w:r w:rsidR="00585415" w:rsidRPr="007D7F25">
        <w:rPr>
          <w:sz w:val="22"/>
          <w:szCs w:val="22"/>
        </w:rPr>
        <w:t xml:space="preserve">, омогући увид у документацију и копирање документације из поступка о трошку подносиоца захтева, у року од два дана од дана пријема писаног захтева, уз обавезу да заштити податке у складу са чланом 14. </w:t>
      </w:r>
      <w:proofErr w:type="gramStart"/>
      <w:r w:rsidR="00585415" w:rsidRPr="007D7F25">
        <w:rPr>
          <w:sz w:val="22"/>
          <w:szCs w:val="22"/>
        </w:rPr>
        <w:t>овог</w:t>
      </w:r>
      <w:proofErr w:type="gramEnd"/>
      <w:r w:rsidR="00585415" w:rsidRPr="007D7F25">
        <w:rPr>
          <w:sz w:val="22"/>
          <w:szCs w:val="22"/>
        </w:rPr>
        <w:t xml:space="preserve"> закона.</w:t>
      </w:r>
    </w:p>
    <w:p w:rsidR="005F0F86" w:rsidRPr="00585415" w:rsidRDefault="005F0F86" w:rsidP="00782844">
      <w:pPr>
        <w:jc w:val="left"/>
        <w:rPr>
          <w:rFonts w:ascii="Times New Roman" w:eastAsia="Times New Roman" w:hAnsi="Times New Roman" w:cs="Times New Roman"/>
          <w:color w:val="FF0000"/>
        </w:rPr>
      </w:pPr>
    </w:p>
    <w:p w:rsidR="000B4B56" w:rsidRPr="007D7F25" w:rsidRDefault="005F0F86" w:rsidP="00585415">
      <w:pPr>
        <w:pStyle w:val="ListParagraph"/>
        <w:numPr>
          <w:ilvl w:val="0"/>
          <w:numId w:val="4"/>
        </w:numPr>
        <w:tabs>
          <w:tab w:val="left" w:pos="1560"/>
        </w:tabs>
        <w:rPr>
          <w:rFonts w:ascii="Times New Roman" w:hAnsi="Times New Roman" w:cs="Times New Roman"/>
        </w:rPr>
      </w:pPr>
      <w:r w:rsidRPr="007D7F25">
        <w:rPr>
          <w:rFonts w:ascii="Times New Roman" w:hAnsi="Times New Roman" w:cs="Times New Roman"/>
        </w:rPr>
        <w:t>Имајући у виду предмет набавке чије потребне количине Наручилац не може унапред прецизно да одреди,</w:t>
      </w:r>
      <w:r w:rsidRPr="007D7F25">
        <w:rPr>
          <w:rFonts w:ascii="Times New Roman" w:hAnsi="Times New Roman" w:cs="Times New Roman"/>
          <w:b/>
        </w:rPr>
        <w:t xml:space="preserve"> </w:t>
      </w:r>
      <w:r w:rsidRPr="007D7F25">
        <w:rPr>
          <w:rFonts w:ascii="Times New Roman" w:eastAsia="Times New Roman" w:hAnsi="Times New Roman" w:cs="Times New Roman"/>
        </w:rPr>
        <w:t xml:space="preserve"> наручилац је  предвидео у </w:t>
      </w:r>
      <w:r w:rsidR="007D7F25" w:rsidRPr="00585415">
        <w:rPr>
          <w:rFonts w:ascii="Times New Roman" w:hAnsi="Times New Roman" w:cs="Times New Roman"/>
        </w:rPr>
        <w:t>конкурсној документацији</w:t>
      </w:r>
      <w:r w:rsidR="007D7F25">
        <w:rPr>
          <w:rFonts w:ascii="Times New Roman" w:hAnsi="Times New Roman" w:cs="Times New Roman"/>
        </w:rPr>
        <w:t>,</w:t>
      </w:r>
      <w:r w:rsidRPr="007D7F25">
        <w:rPr>
          <w:rFonts w:ascii="Times New Roman" w:eastAsia="Times New Roman" w:hAnsi="Times New Roman" w:cs="Times New Roman"/>
        </w:rPr>
        <w:t xml:space="preserve">да </w:t>
      </w:r>
      <w:r w:rsidRPr="007D7F25">
        <w:rPr>
          <w:rFonts w:ascii="Times New Roman" w:hAnsi="Times New Roman" w:cs="Times New Roman"/>
        </w:rPr>
        <w:t>је  изабрани понуђач дужан да обезбеди  услуге дизајна, припреме за штампу и штампање, па у складу са наведеним</w:t>
      </w:r>
      <w:r w:rsidR="00496615" w:rsidRPr="007D7F25">
        <w:rPr>
          <w:rFonts w:ascii="Times New Roman" w:hAnsi="Times New Roman" w:cs="Times New Roman"/>
        </w:rPr>
        <w:t xml:space="preserve">, одговор  на ваше  питање  гласи  да </w:t>
      </w:r>
      <w:r w:rsidRPr="007D7F25">
        <w:rPr>
          <w:rFonts w:ascii="Times New Roman" w:hAnsi="Times New Roman" w:cs="Times New Roman"/>
        </w:rPr>
        <w:t xml:space="preserve"> након   достављања   предлога дизајна   </w:t>
      </w:r>
      <w:r w:rsidR="000B4B56" w:rsidRPr="007D7F25">
        <w:rPr>
          <w:rFonts w:ascii="Times New Roman" w:hAnsi="Times New Roman" w:cs="Times New Roman"/>
        </w:rPr>
        <w:t xml:space="preserve">од </w:t>
      </w:r>
      <w:r w:rsidRPr="007D7F25">
        <w:rPr>
          <w:rFonts w:ascii="Times New Roman" w:hAnsi="Times New Roman" w:cs="Times New Roman"/>
        </w:rPr>
        <w:t xml:space="preserve"> стране  стручног   лица  изабраног  понуђача</w:t>
      </w:r>
      <w:r w:rsidR="000B4B56" w:rsidRPr="007D7F25">
        <w:rPr>
          <w:rFonts w:ascii="Times New Roman" w:hAnsi="Times New Roman" w:cs="Times New Roman"/>
        </w:rPr>
        <w:t xml:space="preserve">,а </w:t>
      </w:r>
      <w:r w:rsidR="00496615" w:rsidRPr="007D7F25">
        <w:rPr>
          <w:rFonts w:ascii="Times New Roman" w:hAnsi="Times New Roman" w:cs="Times New Roman"/>
        </w:rPr>
        <w:t xml:space="preserve"> који је </w:t>
      </w:r>
      <w:r w:rsidR="000B4B56" w:rsidRPr="007D7F25">
        <w:rPr>
          <w:rFonts w:ascii="Times New Roman" w:hAnsi="Times New Roman" w:cs="Times New Roman"/>
        </w:rPr>
        <w:t>урађ</w:t>
      </w:r>
      <w:r w:rsidR="00496615" w:rsidRPr="007D7F25">
        <w:rPr>
          <w:rFonts w:ascii="Times New Roman" w:hAnsi="Times New Roman" w:cs="Times New Roman"/>
        </w:rPr>
        <w:t>е</w:t>
      </w:r>
      <w:r w:rsidR="000B4B56" w:rsidRPr="007D7F25">
        <w:rPr>
          <w:rFonts w:ascii="Times New Roman" w:hAnsi="Times New Roman" w:cs="Times New Roman"/>
        </w:rPr>
        <w:t>н   према   захтевима   Наручиоца и  достављеном   материјалу</w:t>
      </w:r>
      <w:r w:rsidR="00496615" w:rsidRPr="007D7F25">
        <w:rPr>
          <w:rFonts w:ascii="Times New Roman" w:hAnsi="Times New Roman" w:cs="Times New Roman"/>
        </w:rPr>
        <w:t xml:space="preserve"> </w:t>
      </w:r>
      <w:r w:rsidR="000B4B56" w:rsidRPr="007D7F25">
        <w:rPr>
          <w:rFonts w:ascii="Times New Roman" w:hAnsi="Times New Roman" w:cs="Times New Roman"/>
        </w:rPr>
        <w:t>(текст, фото) приступа се  припреми и штампи</w:t>
      </w:r>
      <w:r w:rsidRPr="007D7F25">
        <w:rPr>
          <w:rFonts w:ascii="Times New Roman" w:hAnsi="Times New Roman" w:cs="Times New Roman"/>
        </w:rPr>
        <w:t xml:space="preserve"> артикала наведених у техничкој спецификацији</w:t>
      </w:r>
      <w:r w:rsidR="000B4B56" w:rsidRPr="007D7F25">
        <w:rPr>
          <w:rFonts w:ascii="Times New Roman" w:hAnsi="Times New Roman" w:cs="Times New Roman"/>
        </w:rPr>
        <w:t>.Штампа</w:t>
      </w:r>
      <w:r w:rsidRPr="007D7F25">
        <w:rPr>
          <w:rFonts w:ascii="Times New Roman" w:hAnsi="Times New Roman" w:cs="Times New Roman"/>
        </w:rPr>
        <w:t xml:space="preserve"> се врши на уговореном материјалу</w:t>
      </w:r>
      <w:r w:rsidR="000B4B56" w:rsidRPr="007D7F25">
        <w:rPr>
          <w:rFonts w:ascii="Times New Roman" w:hAnsi="Times New Roman" w:cs="Times New Roman"/>
        </w:rPr>
        <w:t xml:space="preserve"> и  доставља   Наручиоцу , на адресу Наручиоца, Београд,  Влајковићева бр. 3.  у   року који је  наведен у  конкурсној   документацији.</w:t>
      </w:r>
    </w:p>
    <w:p w:rsidR="000B4B56" w:rsidRPr="00585415" w:rsidRDefault="000B4B56" w:rsidP="000B4B56">
      <w:pPr>
        <w:rPr>
          <w:rFonts w:ascii="Times New Roman" w:hAnsi="Times New Roman" w:cs="Times New Roman"/>
          <w:b/>
        </w:rPr>
      </w:pPr>
    </w:p>
    <w:p w:rsidR="000B4B56" w:rsidRPr="00585415" w:rsidRDefault="000B4B56" w:rsidP="000B4B56">
      <w:pPr>
        <w:tabs>
          <w:tab w:val="left" w:pos="1560"/>
        </w:tabs>
        <w:ind w:left="-360"/>
        <w:rPr>
          <w:rFonts w:ascii="Times New Roman" w:hAnsi="Times New Roman" w:cs="Times New Roman"/>
          <w:b/>
        </w:rPr>
      </w:pPr>
    </w:p>
    <w:p w:rsidR="005F0F86" w:rsidRPr="00585415" w:rsidRDefault="005F0F86" w:rsidP="005F0F86">
      <w:pPr>
        <w:rPr>
          <w:rFonts w:ascii="Times New Roman" w:hAnsi="Times New Roman" w:cs="Times New Roman"/>
          <w:b/>
          <w:color w:val="FF0000"/>
        </w:rPr>
      </w:pPr>
      <w:r w:rsidRPr="00585415">
        <w:rPr>
          <w:rFonts w:ascii="Times New Roman" w:hAnsi="Times New Roman" w:cs="Times New Roman"/>
          <w:b/>
          <w:color w:val="FF0000"/>
        </w:rPr>
        <w:t xml:space="preserve"> </w:t>
      </w:r>
    </w:p>
    <w:p w:rsidR="00EE0B79" w:rsidRPr="002C171F" w:rsidRDefault="007D7F25" w:rsidP="007D7F25">
      <w:pPr>
        <w:jc w:val="right"/>
        <w:rPr>
          <w:rFonts w:ascii="Times New Roman" w:hAnsi="Times New Roman" w:cs="Times New Roman"/>
          <w:color w:val="1D1B11" w:themeColor="background2" w:themeShade="1A"/>
        </w:rPr>
      </w:pPr>
      <w:r w:rsidRPr="002C171F">
        <w:rPr>
          <w:rFonts w:ascii="Times New Roman" w:hAnsi="Times New Roman" w:cs="Times New Roman"/>
          <w:color w:val="1D1B11" w:themeColor="background2" w:themeShade="1A"/>
        </w:rPr>
        <w:t xml:space="preserve">КОМИСИЈА  ЗА ЈАВНУ  НАБАВКУ </w:t>
      </w:r>
    </w:p>
    <w:p w:rsidR="00910804" w:rsidRPr="00585415" w:rsidRDefault="00910804" w:rsidP="00782844">
      <w:pPr>
        <w:jc w:val="left"/>
        <w:rPr>
          <w:rFonts w:ascii="Times New Roman" w:hAnsi="Times New Roman" w:cs="Times New Roman"/>
          <w:color w:val="FF0000"/>
        </w:rPr>
      </w:pPr>
    </w:p>
    <w:p w:rsidR="00585415" w:rsidRPr="00585415" w:rsidRDefault="00585415">
      <w:pPr>
        <w:jc w:val="left"/>
        <w:rPr>
          <w:rFonts w:ascii="Times New Roman" w:hAnsi="Times New Roman" w:cs="Times New Roman"/>
          <w:color w:val="FF0000"/>
        </w:rPr>
      </w:pPr>
    </w:p>
    <w:sectPr w:rsidR="00585415" w:rsidRPr="00585415" w:rsidSect="007C1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D63C7"/>
    <w:multiLevelType w:val="hybridMultilevel"/>
    <w:tmpl w:val="4D6ED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E67BE"/>
    <w:multiLevelType w:val="hybridMultilevel"/>
    <w:tmpl w:val="8188DB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AE00D6"/>
    <w:multiLevelType w:val="hybridMultilevel"/>
    <w:tmpl w:val="70C019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9E128A"/>
    <w:multiLevelType w:val="hybridMultilevel"/>
    <w:tmpl w:val="617AD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F2524"/>
    <w:multiLevelType w:val="hybridMultilevel"/>
    <w:tmpl w:val="2AE85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10804"/>
    <w:rsid w:val="000B4B56"/>
    <w:rsid w:val="00265B34"/>
    <w:rsid w:val="002C171F"/>
    <w:rsid w:val="002C1886"/>
    <w:rsid w:val="00496615"/>
    <w:rsid w:val="00585415"/>
    <w:rsid w:val="005F0F86"/>
    <w:rsid w:val="00782844"/>
    <w:rsid w:val="007C1923"/>
    <w:rsid w:val="007D7F25"/>
    <w:rsid w:val="00910804"/>
    <w:rsid w:val="009440C4"/>
    <w:rsid w:val="00970E6D"/>
    <w:rsid w:val="00BE07F3"/>
    <w:rsid w:val="00C87520"/>
    <w:rsid w:val="00E12806"/>
    <w:rsid w:val="00E85648"/>
    <w:rsid w:val="00E966C9"/>
    <w:rsid w:val="00EE0B79"/>
    <w:rsid w:val="00FF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923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80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C1886"/>
    <w:rPr>
      <w:b/>
      <w:bCs/>
    </w:rPr>
  </w:style>
  <w:style w:type="paragraph" w:customStyle="1" w:styleId="stil1tekst">
    <w:name w:val="stil_1tekst"/>
    <w:basedOn w:val="Normal"/>
    <w:rsid w:val="00585415"/>
    <w:pPr>
      <w:ind w:left="525" w:right="525" w:firstLine="240"/>
    </w:pPr>
    <w:rPr>
      <w:rFonts w:ascii="Times New Roman" w:eastAsiaTheme="minorEastAsia" w:hAnsi="Times New Roman" w:cs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2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 Maricki</cp:lastModifiedBy>
  <cp:revision>3</cp:revision>
  <dcterms:created xsi:type="dcterms:W3CDTF">2015-09-07T08:39:00Z</dcterms:created>
  <dcterms:modified xsi:type="dcterms:W3CDTF">2015-09-07T08:44:00Z</dcterms:modified>
</cp:coreProperties>
</file>